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E57F" w14:textId="77777777" w:rsidR="00A81856" w:rsidRPr="00D62E75" w:rsidRDefault="00A81856" w:rsidP="00A81856">
      <w:bookmarkStart w:id="0" w:name="_GoBack"/>
      <w:bookmarkEnd w:id="0"/>
      <w:r w:rsidRPr="00D62E75">
        <w:t>Rīgā</w:t>
      </w:r>
    </w:p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20"/>
        <w:gridCol w:w="2127"/>
      </w:tblGrid>
      <w:tr w:rsidR="001D1153" w:rsidRPr="00D62E75" w14:paraId="4E75E584" w14:textId="77777777" w:rsidTr="002E085F">
        <w:trPr>
          <w:trHeight w:val="435"/>
        </w:trPr>
        <w:tc>
          <w:tcPr>
            <w:tcW w:w="2920" w:type="dxa"/>
            <w:shd w:val="clear" w:color="auto" w:fill="auto"/>
          </w:tcPr>
          <w:p w14:paraId="4E75E580" w14:textId="77777777" w:rsidR="008F76C0" w:rsidRPr="00D62E75" w:rsidRDefault="008F76C0" w:rsidP="002E085F">
            <w:pPr>
              <w:tabs>
                <w:tab w:val="left" w:pos="426"/>
                <w:tab w:val="right" w:pos="9604"/>
              </w:tabs>
              <w:ind w:right="34"/>
              <w:rPr>
                <w:color w:val="595959"/>
                <w:sz w:val="18"/>
                <w:szCs w:val="20"/>
              </w:rPr>
            </w:pPr>
            <w:r w:rsidRPr="00D62E75">
              <w:rPr>
                <w:color w:val="595959"/>
                <w:sz w:val="18"/>
                <w:szCs w:val="20"/>
              </w:rPr>
              <w:t xml:space="preserve">Dokumenta datums ir </w:t>
            </w:r>
          </w:p>
          <w:p w14:paraId="4E75E581" w14:textId="77777777" w:rsidR="008F76C0" w:rsidRPr="00D62E75" w:rsidRDefault="008F76C0" w:rsidP="008F76C0">
            <w:pPr>
              <w:rPr>
                <w:color w:val="595959"/>
                <w:sz w:val="18"/>
              </w:rPr>
            </w:pPr>
            <w:r w:rsidRPr="00D62E75">
              <w:rPr>
                <w:color w:val="595959"/>
                <w:sz w:val="18"/>
                <w:szCs w:val="20"/>
                <w:u w:val="single"/>
              </w:rPr>
              <w:t>elektroniskās parakstīšanas datums</w:t>
            </w:r>
            <w:r w:rsidRPr="00D62E75">
              <w:rPr>
                <w:color w:val="595959"/>
                <w:sz w:val="18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4E75E582" w14:textId="77777777" w:rsidR="008F76C0" w:rsidRPr="00D62E75" w:rsidRDefault="008F76C0" w:rsidP="00A81856">
            <w:pPr>
              <w:rPr>
                <w:color w:val="595959"/>
                <w:sz w:val="18"/>
                <w:szCs w:val="20"/>
              </w:rPr>
            </w:pPr>
            <w:r w:rsidRPr="00D62E75">
              <w:rPr>
                <w:color w:val="595959"/>
                <w:sz w:val="18"/>
                <w:szCs w:val="20"/>
              </w:rPr>
              <w:t xml:space="preserve">Nr. </w:t>
            </w:r>
          </w:p>
          <w:p w14:paraId="4E75E583" w14:textId="77777777" w:rsidR="008F76C0" w:rsidRPr="00D62E75" w:rsidRDefault="008F76C0" w:rsidP="00A81856">
            <w:pPr>
              <w:rPr>
                <w:color w:val="595959"/>
                <w:sz w:val="18"/>
                <w:u w:val="single"/>
              </w:rPr>
            </w:pPr>
            <w:r w:rsidRPr="00D62E75">
              <w:rPr>
                <w:color w:val="595959"/>
                <w:sz w:val="18"/>
                <w:szCs w:val="20"/>
                <w:u w:val="single"/>
              </w:rPr>
              <w:t>skatīt pievienotajā datnē.</w:t>
            </w:r>
          </w:p>
        </w:tc>
      </w:tr>
    </w:tbl>
    <w:p w14:paraId="4E75E585" w14:textId="5199D888" w:rsidR="001E7F0B" w:rsidRDefault="001E7F0B" w:rsidP="001E7F0B">
      <w:pPr>
        <w:tabs>
          <w:tab w:val="left" w:pos="426"/>
          <w:tab w:val="right" w:pos="9604"/>
        </w:tabs>
        <w:spacing w:before="120"/>
        <w:ind w:right="34"/>
        <w:rPr>
          <w:sz w:val="20"/>
          <w:szCs w:val="20"/>
        </w:rPr>
      </w:pPr>
    </w:p>
    <w:p w14:paraId="1614C89A" w14:textId="77777777" w:rsidR="006B0B43" w:rsidRPr="00D62E75" w:rsidRDefault="006B0B43" w:rsidP="001E7F0B">
      <w:pPr>
        <w:tabs>
          <w:tab w:val="left" w:pos="426"/>
          <w:tab w:val="right" w:pos="9604"/>
        </w:tabs>
        <w:spacing w:before="120"/>
        <w:ind w:right="34"/>
        <w:rPr>
          <w:sz w:val="20"/>
          <w:szCs w:val="20"/>
        </w:rPr>
      </w:pPr>
    </w:p>
    <w:p w14:paraId="4E75E587" w14:textId="6A8A2DA7" w:rsidR="00766EEB" w:rsidRDefault="00F97669" w:rsidP="00766EEB">
      <w:pPr>
        <w:jc w:val="right"/>
        <w:rPr>
          <w:b/>
        </w:rPr>
      </w:pPr>
      <w:r w:rsidRPr="006B0B43">
        <w:rPr>
          <w:b/>
        </w:rPr>
        <w:t xml:space="preserve">Rīgas </w:t>
      </w:r>
      <w:r w:rsidR="008416FB">
        <w:rPr>
          <w:b/>
        </w:rPr>
        <w:t>Austrumu izpilddirekcijai</w:t>
      </w:r>
    </w:p>
    <w:p w14:paraId="4E75E589" w14:textId="4F0D1AA5" w:rsidR="00766EEB" w:rsidRPr="00530A17" w:rsidRDefault="006F64E8" w:rsidP="00766EEB">
      <w:pPr>
        <w:jc w:val="right"/>
        <w:rPr>
          <w:b/>
        </w:rPr>
      </w:pPr>
      <w:r>
        <w:rPr>
          <w:rStyle w:val="Izteiksmgs"/>
          <w:b w:val="0"/>
          <w:color w:val="000000"/>
        </w:rPr>
        <w:t>ia</w:t>
      </w:r>
      <w:r w:rsidR="00E75D9A" w:rsidRPr="00530A17">
        <w:rPr>
          <w:rStyle w:val="Izteiksmgs"/>
          <w:b w:val="0"/>
          <w:color w:val="000000"/>
        </w:rPr>
        <w:t>@</w:t>
      </w:r>
      <w:r w:rsidR="0002242E" w:rsidRPr="00530A17">
        <w:rPr>
          <w:rStyle w:val="Izteiksmgs"/>
          <w:b w:val="0"/>
          <w:color w:val="000000"/>
        </w:rPr>
        <w:t>riga</w:t>
      </w:r>
      <w:r w:rsidR="00E75D9A" w:rsidRPr="00530A17">
        <w:rPr>
          <w:rStyle w:val="Izteiksmgs"/>
          <w:b w:val="0"/>
          <w:color w:val="000000"/>
        </w:rPr>
        <w:t>.lv</w:t>
      </w:r>
    </w:p>
    <w:p w14:paraId="4E75E58B" w14:textId="366084B4" w:rsidR="00766EEB" w:rsidRDefault="00766EEB" w:rsidP="00766EEB">
      <w:pPr>
        <w:jc w:val="right"/>
      </w:pPr>
    </w:p>
    <w:p w14:paraId="2FCFAF2E" w14:textId="7F4F44AD" w:rsidR="006B0B43" w:rsidRDefault="006B0B43" w:rsidP="00766EEB">
      <w:pPr>
        <w:jc w:val="right"/>
      </w:pPr>
    </w:p>
    <w:p w14:paraId="1F0A91C4" w14:textId="77777777" w:rsidR="00454853" w:rsidRDefault="00454853" w:rsidP="00766EEB">
      <w:pPr>
        <w:jc w:val="right"/>
      </w:pPr>
    </w:p>
    <w:p w14:paraId="22E24941" w14:textId="0B792BC9" w:rsidR="00E26933" w:rsidRPr="007C7B8C" w:rsidRDefault="00E26933" w:rsidP="00E26933">
      <w:pPr>
        <w:rPr>
          <w:b/>
          <w:noProof/>
          <w:szCs w:val="28"/>
        </w:rPr>
      </w:pPr>
      <w:r w:rsidRPr="007C7B8C">
        <w:rPr>
          <w:b/>
          <w:noProof/>
          <w:szCs w:val="28"/>
        </w:rPr>
        <w:t xml:space="preserve">Par </w:t>
      </w:r>
      <w:r w:rsidR="00834BCB" w:rsidRPr="007C7B8C">
        <w:rPr>
          <w:b/>
          <w:noProof/>
          <w:szCs w:val="28"/>
        </w:rPr>
        <w:t xml:space="preserve">atzinuma sniegšanu projekta iecerei </w:t>
      </w:r>
    </w:p>
    <w:p w14:paraId="42917850" w14:textId="21479ED5" w:rsidR="00834BCB" w:rsidRPr="007C7B8C" w:rsidRDefault="00F2770B" w:rsidP="00E26933">
      <w:pPr>
        <w:rPr>
          <w:b/>
          <w:szCs w:val="28"/>
        </w:rPr>
      </w:pPr>
      <w:r w:rsidRPr="007C7B8C">
        <w:rPr>
          <w:b/>
          <w:szCs w:val="28"/>
        </w:rPr>
        <w:t>p</w:t>
      </w:r>
      <w:r w:rsidR="00834BCB" w:rsidRPr="007C7B8C">
        <w:rPr>
          <w:b/>
          <w:szCs w:val="28"/>
        </w:rPr>
        <w:t xml:space="preserve">ar </w:t>
      </w:r>
      <w:proofErr w:type="spellStart"/>
      <w:r w:rsidR="00834BCB" w:rsidRPr="007C7B8C">
        <w:rPr>
          <w:b/>
          <w:szCs w:val="28"/>
        </w:rPr>
        <w:t>brīvkrāna</w:t>
      </w:r>
      <w:proofErr w:type="spellEnd"/>
      <w:r w:rsidR="00834BCB" w:rsidRPr="007C7B8C">
        <w:rPr>
          <w:b/>
          <w:szCs w:val="28"/>
        </w:rPr>
        <w:t xml:space="preserve"> atjaunošanu Raiņa bulvārī</w:t>
      </w:r>
    </w:p>
    <w:p w14:paraId="1C9CCBB1" w14:textId="2546A986" w:rsidR="00C44F31" w:rsidRPr="007C7B8C" w:rsidRDefault="00C44F31" w:rsidP="00983B4C">
      <w:pPr>
        <w:rPr>
          <w:b/>
        </w:rPr>
      </w:pPr>
    </w:p>
    <w:p w14:paraId="78C69CDE" w14:textId="4D803D9E" w:rsidR="00C44F31" w:rsidRPr="007C7B8C" w:rsidRDefault="00C44F31" w:rsidP="00983B4C"/>
    <w:p w14:paraId="4F4A0B8C" w14:textId="60D57BC3" w:rsidR="006B2054" w:rsidRPr="00237DCE" w:rsidRDefault="005F3721" w:rsidP="00C5666F">
      <w:pPr>
        <w:ind w:firstLine="426"/>
        <w:jc w:val="both"/>
      </w:pPr>
      <w:r w:rsidRPr="007C7B8C">
        <w:t>Atbildot uz</w:t>
      </w:r>
      <w:r w:rsidR="008818DB" w:rsidRPr="007C7B8C">
        <w:t xml:space="preserve"> saņemto</w:t>
      </w:r>
      <w:r w:rsidRPr="007C7B8C">
        <w:t xml:space="preserve"> </w:t>
      </w:r>
      <w:r w:rsidR="008818DB" w:rsidRPr="007C7B8C">
        <w:t>2019.gada 2</w:t>
      </w:r>
      <w:r w:rsidR="00830A95" w:rsidRPr="007C7B8C">
        <w:t>0</w:t>
      </w:r>
      <w:r w:rsidR="008818DB" w:rsidRPr="007C7B8C">
        <w:t>.</w:t>
      </w:r>
      <w:r w:rsidR="00830A95" w:rsidRPr="007C7B8C">
        <w:t>jūnija</w:t>
      </w:r>
      <w:r w:rsidR="008818DB" w:rsidRPr="007C7B8C">
        <w:t xml:space="preserve"> </w:t>
      </w:r>
      <w:r w:rsidR="00DA3F32" w:rsidRPr="007C7B8C">
        <w:t>Rīgas</w:t>
      </w:r>
      <w:r w:rsidR="00830A95" w:rsidRPr="007C7B8C">
        <w:t xml:space="preserve"> pilsētas apkaimju attīstības projektu </w:t>
      </w:r>
      <w:r w:rsidR="00830A95" w:rsidRPr="00237DCE">
        <w:t>īstenošanas konkursa vērtēšanas komisijas</w:t>
      </w:r>
      <w:r w:rsidR="00DA3F32" w:rsidRPr="00237DCE">
        <w:t xml:space="preserve"> </w:t>
      </w:r>
      <w:r w:rsidR="008818DB" w:rsidRPr="00237DCE">
        <w:t xml:space="preserve">vēstuli </w:t>
      </w:r>
      <w:r w:rsidR="00F360E6" w:rsidRPr="00237DCE">
        <w:t>Nr.</w:t>
      </w:r>
      <w:r w:rsidR="006B2054" w:rsidRPr="00237DCE">
        <w:t>AAK-19-4-nd</w:t>
      </w:r>
      <w:r w:rsidR="00483D89" w:rsidRPr="00237DCE">
        <w:t>, informējam,</w:t>
      </w:r>
      <w:r w:rsidR="006B2054" w:rsidRPr="00237DCE">
        <w:t xml:space="preserve"> ka konceptuāli </w:t>
      </w:r>
      <w:r w:rsidR="008939C4" w:rsidRPr="00237DCE">
        <w:t xml:space="preserve">projekta iecere ir realizējama </w:t>
      </w:r>
      <w:r w:rsidR="00C32E29" w:rsidRPr="00237DCE">
        <w:t>un atbalstāma.</w:t>
      </w:r>
    </w:p>
    <w:p w14:paraId="707043DD" w14:textId="6AE1CDEE" w:rsidR="00764CBC" w:rsidRPr="00237DCE" w:rsidRDefault="00676E48" w:rsidP="00C5666F">
      <w:pPr>
        <w:ind w:firstLine="426"/>
        <w:jc w:val="both"/>
      </w:pPr>
      <w:r w:rsidRPr="00237DCE">
        <w:t>Lai</w:t>
      </w:r>
      <w:r w:rsidR="00F365F1" w:rsidRPr="00237DCE">
        <w:t xml:space="preserve"> </w:t>
      </w:r>
      <w:r w:rsidR="00B022C9" w:rsidRPr="00237DCE">
        <w:t>var</w:t>
      </w:r>
      <w:r w:rsidRPr="00237DCE">
        <w:t xml:space="preserve">ētu </w:t>
      </w:r>
      <w:r w:rsidR="00764CBC" w:rsidRPr="00237DCE">
        <w:t>iz</w:t>
      </w:r>
      <w:r w:rsidRPr="00237DCE">
        <w:t>vērtēt</w:t>
      </w:r>
      <w:r w:rsidR="00EF6A66" w:rsidRPr="00237DCE">
        <w:t xml:space="preserve"> veicamā</w:t>
      </w:r>
      <w:r w:rsidRPr="00237DCE">
        <w:t>s</w:t>
      </w:r>
      <w:r w:rsidR="00EF6A66" w:rsidRPr="00237DCE">
        <w:t xml:space="preserve"> darbīb</w:t>
      </w:r>
      <w:r w:rsidRPr="00237DCE">
        <w:t>as</w:t>
      </w:r>
      <w:r w:rsidR="00EF6A66" w:rsidRPr="00237DCE">
        <w:t xml:space="preserve"> </w:t>
      </w:r>
      <w:r w:rsidRPr="00237DCE">
        <w:t xml:space="preserve">SIA “Rīgas ūdens” (turpmāk – Sabiedrība) veica </w:t>
      </w:r>
      <w:r w:rsidR="00764CBC" w:rsidRPr="00237DCE">
        <w:t xml:space="preserve">ūdensvada, kanalizācijas pievada un </w:t>
      </w:r>
      <w:proofErr w:type="spellStart"/>
      <w:r w:rsidR="00764CBC" w:rsidRPr="00237DCE">
        <w:t>brīvkrāna</w:t>
      </w:r>
      <w:proofErr w:type="spellEnd"/>
      <w:r w:rsidR="00764CBC" w:rsidRPr="00237DCE">
        <w:t xml:space="preserve"> apsekošanu. </w:t>
      </w:r>
    </w:p>
    <w:p w14:paraId="6F53DC59" w14:textId="77777777" w:rsidR="00D80F8B" w:rsidRDefault="00EF6A66" w:rsidP="00502288">
      <w:pPr>
        <w:ind w:firstLine="426"/>
        <w:jc w:val="both"/>
      </w:pPr>
      <w:r w:rsidRPr="00237DCE">
        <w:t>O</w:t>
      </w:r>
      <w:r w:rsidR="00F365F1" w:rsidRPr="00237DCE">
        <w:t>bjekta apsekošanas rezultāt</w:t>
      </w:r>
      <w:r w:rsidR="00E66A13" w:rsidRPr="00237DCE">
        <w:t xml:space="preserve">ā tika konstatēts, ka ūdens padevi </w:t>
      </w:r>
      <w:proofErr w:type="spellStart"/>
      <w:r w:rsidR="00E66A13" w:rsidRPr="00237DCE">
        <w:t>brīvkrānam</w:t>
      </w:r>
      <w:proofErr w:type="spellEnd"/>
      <w:r w:rsidR="00E66A13" w:rsidRPr="00237DCE">
        <w:t xml:space="preserve"> Sabiedrība var nodrošināt, ūdensvada pievada </w:t>
      </w:r>
      <w:proofErr w:type="spellStart"/>
      <w:r w:rsidR="00E66A13" w:rsidRPr="00237DCE">
        <w:t>pieslēguma</w:t>
      </w:r>
      <w:proofErr w:type="spellEnd"/>
      <w:r w:rsidR="00E66A13" w:rsidRPr="00237DCE">
        <w:t xml:space="preserve"> </w:t>
      </w:r>
      <w:proofErr w:type="spellStart"/>
      <w:r w:rsidR="00E66A13" w:rsidRPr="00237DCE">
        <w:t>noslēgarmatūra</w:t>
      </w:r>
      <w:proofErr w:type="spellEnd"/>
      <w:r w:rsidR="00D3029A" w:rsidRPr="00237DCE">
        <w:t xml:space="preserve"> un </w:t>
      </w:r>
      <w:proofErr w:type="spellStart"/>
      <w:r w:rsidR="00D3029A" w:rsidRPr="00237DCE">
        <w:t>noslēgarmatūra</w:t>
      </w:r>
      <w:proofErr w:type="spellEnd"/>
      <w:r w:rsidR="00D3029A" w:rsidRPr="00237DCE">
        <w:t xml:space="preserve"> šahtā funkcionē un ir darba kārtībā</w:t>
      </w:r>
      <w:r w:rsidR="00B022C9" w:rsidRPr="007C7B8C">
        <w:t xml:space="preserve">, </w:t>
      </w:r>
      <w:r w:rsidR="0096703E" w:rsidRPr="007C7B8C">
        <w:t xml:space="preserve">ūdensvada </w:t>
      </w:r>
      <w:proofErr w:type="spellStart"/>
      <w:r w:rsidR="0096703E" w:rsidRPr="007C7B8C">
        <w:t>pievads</w:t>
      </w:r>
      <w:proofErr w:type="spellEnd"/>
      <w:r w:rsidR="0096703E" w:rsidRPr="007C7B8C">
        <w:t xml:space="preserve"> šahtā ir atvienots</w:t>
      </w:r>
      <w:r w:rsidR="00AC34D7" w:rsidRPr="007C7B8C">
        <w:t xml:space="preserve">, šahtā ir iespējams uzstādīt ūdens patēriņa </w:t>
      </w:r>
      <w:r w:rsidR="0069141A" w:rsidRPr="007C7B8C">
        <w:t xml:space="preserve">uzskaites mēraparātu. </w:t>
      </w:r>
    </w:p>
    <w:p w14:paraId="61A83190" w14:textId="3D3E5756" w:rsidR="00FA65B8" w:rsidRPr="007C7B8C" w:rsidRDefault="00FA4A69" w:rsidP="00502288">
      <w:pPr>
        <w:ind w:firstLine="426"/>
        <w:jc w:val="both"/>
      </w:pPr>
      <w:r>
        <w:t xml:space="preserve">Vēsturiski </w:t>
      </w:r>
      <w:proofErr w:type="spellStart"/>
      <w:r>
        <w:t>brīvkrāns</w:t>
      </w:r>
      <w:proofErr w:type="spellEnd"/>
      <w:r>
        <w:t xml:space="preserve"> darbojās ar rokas virzuļsūkņa mehānisma</w:t>
      </w:r>
      <w:r w:rsidR="00502288">
        <w:t xml:space="preserve"> palīdzību, tāpēc atbilstoši </w:t>
      </w:r>
      <w:r w:rsidR="00A54267">
        <w:t xml:space="preserve">mūsdienu </w:t>
      </w:r>
      <w:r w:rsidR="00266FAA">
        <w:t>tehnoloģiskām iespēj</w:t>
      </w:r>
      <w:r w:rsidR="00D80F8B">
        <w:t>ā</w:t>
      </w:r>
      <w:r w:rsidR="00266FAA">
        <w:t>m un higiēnas prasībām</w:t>
      </w:r>
      <w:r w:rsidR="00A54267">
        <w:t>, būtu jāmaina ūdens</w:t>
      </w:r>
      <w:r w:rsidR="00266FAA">
        <w:t xml:space="preserve"> padeves mehānisms</w:t>
      </w:r>
      <w:r w:rsidR="00FA302C">
        <w:t>.</w:t>
      </w:r>
      <w:r>
        <w:t xml:space="preserve"> </w:t>
      </w:r>
      <w:r w:rsidR="004D6C34">
        <w:t>Orientēj</w:t>
      </w:r>
      <w:r w:rsidR="005E4308">
        <w:t>oš</w:t>
      </w:r>
      <w:r w:rsidR="004D6C34">
        <w:t xml:space="preserve">i </w:t>
      </w:r>
      <w:r w:rsidR="00362ED6">
        <w:t>jaun</w:t>
      </w:r>
      <w:r w:rsidR="008B3EEC">
        <w:t>a</w:t>
      </w:r>
      <w:r w:rsidR="00362ED6">
        <w:t xml:space="preserve"> </w:t>
      </w:r>
      <w:proofErr w:type="spellStart"/>
      <w:r w:rsidR="00362ED6">
        <w:t>brīvkrān</w:t>
      </w:r>
      <w:r w:rsidR="008B3EEC">
        <w:t>a</w:t>
      </w:r>
      <w:proofErr w:type="spellEnd"/>
      <w:r w:rsidR="008B3EEC">
        <w:t xml:space="preserve"> uzstādīšana</w:t>
      </w:r>
      <w:r w:rsidR="00362ED6">
        <w:t xml:space="preserve"> varētu izmaksāt robežās no </w:t>
      </w:r>
      <w:r w:rsidR="008B3EEC">
        <w:t>10</w:t>
      </w:r>
      <w:r w:rsidR="00362ED6">
        <w:t xml:space="preserve">00 līdz </w:t>
      </w:r>
      <w:r w:rsidR="008B3EEC">
        <w:t>2</w:t>
      </w:r>
      <w:r w:rsidR="00362ED6">
        <w:t>000 EUR</w:t>
      </w:r>
      <w:r w:rsidR="00C02062">
        <w:t xml:space="preserve">, kas </w:t>
      </w:r>
      <w:r w:rsidR="00754B18">
        <w:t>var mainīti</w:t>
      </w:r>
      <w:r w:rsidR="00D3788C">
        <w:t>es</w:t>
      </w:r>
      <w:r w:rsidR="00754B18">
        <w:t xml:space="preserve"> atkarī</w:t>
      </w:r>
      <w:r w:rsidR="00D3788C">
        <w:t>bā</w:t>
      </w:r>
      <w:r w:rsidR="00754B18">
        <w:t xml:space="preserve"> no iespējas </w:t>
      </w:r>
      <w:r w:rsidR="00E35535">
        <w:t>izvēlēto</w:t>
      </w:r>
      <w:r w:rsidR="00754B18">
        <w:t xml:space="preserve"> mehānismu pielāgot esošai būves konstrukcijai</w:t>
      </w:r>
      <w:r w:rsidR="00D3788C">
        <w:t xml:space="preserve">, jo </w:t>
      </w:r>
      <w:r w:rsidR="00E35535">
        <w:t>šajā gadījumā nebūs</w:t>
      </w:r>
      <w:r w:rsidR="00D3788C">
        <w:t xml:space="preserve"> iespējams piegādāt un izbūvēt standarta </w:t>
      </w:r>
      <w:proofErr w:type="spellStart"/>
      <w:r w:rsidR="00D80F8B">
        <w:t>brīvkrānu</w:t>
      </w:r>
      <w:proofErr w:type="spellEnd"/>
      <w:r w:rsidR="00D80F8B">
        <w:t>.</w:t>
      </w:r>
    </w:p>
    <w:p w14:paraId="3760DEE9" w14:textId="742A562F" w:rsidR="00237DCE" w:rsidRDefault="00237DCE" w:rsidP="00237DCE">
      <w:pPr>
        <w:ind w:firstLine="426"/>
        <w:jc w:val="both"/>
      </w:pPr>
      <w:r>
        <w:t xml:space="preserve">Uzskatām, ka nav rekomendējams </w:t>
      </w:r>
      <w:proofErr w:type="spellStart"/>
      <w:r>
        <w:t>brīvkrānu</w:t>
      </w:r>
      <w:proofErr w:type="spellEnd"/>
      <w:r>
        <w:t xml:space="preserve"> izmantot ziemas periodā.</w:t>
      </w:r>
    </w:p>
    <w:p w14:paraId="1EEB8C04" w14:textId="77777777" w:rsidR="006B2054" w:rsidRPr="007C7B8C" w:rsidRDefault="006B2054" w:rsidP="00C5666F">
      <w:pPr>
        <w:ind w:firstLine="426"/>
        <w:jc w:val="both"/>
      </w:pPr>
    </w:p>
    <w:p w14:paraId="22ADB9F8" w14:textId="08B34641" w:rsidR="008B5428" w:rsidRDefault="008B5428" w:rsidP="00C5666F">
      <w:pPr>
        <w:ind w:firstLine="426"/>
        <w:jc w:val="both"/>
      </w:pPr>
    </w:p>
    <w:p w14:paraId="5900EB16" w14:textId="77777777" w:rsidR="00A74E33" w:rsidRPr="005C37E4" w:rsidRDefault="00A74E33" w:rsidP="00C5666F">
      <w:pPr>
        <w:ind w:firstLine="426"/>
        <w:jc w:val="both"/>
      </w:pPr>
    </w:p>
    <w:p w14:paraId="51511E89" w14:textId="5E50B4BC" w:rsidR="0032030C" w:rsidRDefault="0032030C" w:rsidP="009A2928">
      <w:pPr>
        <w:spacing w:line="360" w:lineRule="auto"/>
        <w:jc w:val="both"/>
      </w:pPr>
    </w:p>
    <w:p w14:paraId="59327214" w14:textId="77777777" w:rsidR="00454853" w:rsidRPr="005C37E4" w:rsidRDefault="00454853" w:rsidP="009A2928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8E68C2" w:rsidRPr="00D62E75" w14:paraId="4E75E59B" w14:textId="77777777" w:rsidTr="00F13038">
        <w:tc>
          <w:tcPr>
            <w:tcW w:w="4643" w:type="dxa"/>
            <w:shd w:val="clear" w:color="auto" w:fill="auto"/>
          </w:tcPr>
          <w:p w14:paraId="4E75E598" w14:textId="77777777" w:rsidR="008E68C2" w:rsidRPr="005C37E4" w:rsidRDefault="008E68C2" w:rsidP="008F1AF9">
            <w:pPr>
              <w:ind w:left="-105"/>
              <w:jc w:val="both"/>
            </w:pPr>
            <w:r w:rsidRPr="005C37E4">
              <w:t xml:space="preserve">Valdes priekšsēdētāja </w:t>
            </w:r>
          </w:p>
        </w:tc>
        <w:tc>
          <w:tcPr>
            <w:tcW w:w="4644" w:type="dxa"/>
            <w:shd w:val="clear" w:color="auto" w:fill="auto"/>
          </w:tcPr>
          <w:p w14:paraId="4E75E59A" w14:textId="77777777" w:rsidR="008E68C2" w:rsidRPr="00D62E75" w:rsidRDefault="008E68C2" w:rsidP="00F13038">
            <w:pPr>
              <w:jc w:val="right"/>
            </w:pPr>
            <w:proofErr w:type="spellStart"/>
            <w:r w:rsidRPr="005C37E4">
              <w:t>D.Kalniņa</w:t>
            </w:r>
            <w:proofErr w:type="spellEnd"/>
          </w:p>
        </w:tc>
      </w:tr>
    </w:tbl>
    <w:p w14:paraId="4E75E59C" w14:textId="77777777" w:rsidR="008E68C2" w:rsidRPr="00D62E75" w:rsidRDefault="008E68C2" w:rsidP="009A2928">
      <w:pPr>
        <w:spacing w:line="360" w:lineRule="auto"/>
        <w:jc w:val="both"/>
      </w:pPr>
    </w:p>
    <w:p w14:paraId="4E75E59D" w14:textId="4CE15311" w:rsidR="008E68C2" w:rsidRDefault="008E68C2" w:rsidP="009A2928">
      <w:pPr>
        <w:spacing w:line="360" w:lineRule="auto"/>
        <w:jc w:val="both"/>
      </w:pPr>
    </w:p>
    <w:p w14:paraId="7B3C95EE" w14:textId="77777777" w:rsidR="00454853" w:rsidRPr="00D62E75" w:rsidRDefault="00454853" w:rsidP="009A2928">
      <w:pPr>
        <w:spacing w:line="360" w:lineRule="auto"/>
        <w:jc w:val="both"/>
      </w:pPr>
    </w:p>
    <w:p w14:paraId="24303CBE" w14:textId="77777777" w:rsidR="005E4702" w:rsidRDefault="008416FB" w:rsidP="0013637C">
      <w:pPr>
        <w:jc w:val="both"/>
        <w:rPr>
          <w:sz w:val="20"/>
          <w:szCs w:val="22"/>
        </w:rPr>
      </w:pPr>
      <w:proofErr w:type="spellStart"/>
      <w:r>
        <w:rPr>
          <w:sz w:val="20"/>
          <w:szCs w:val="22"/>
        </w:rPr>
        <w:t>R.</w:t>
      </w:r>
      <w:r w:rsidR="008E68C2" w:rsidRPr="00D62E75">
        <w:rPr>
          <w:sz w:val="20"/>
          <w:szCs w:val="22"/>
        </w:rPr>
        <w:t>Neilands</w:t>
      </w:r>
      <w:proofErr w:type="spellEnd"/>
      <w:r w:rsidR="00784838">
        <w:rPr>
          <w:sz w:val="20"/>
          <w:szCs w:val="22"/>
        </w:rPr>
        <w:t xml:space="preserve">  </w:t>
      </w:r>
    </w:p>
    <w:p w14:paraId="4E75E5A0" w14:textId="52C9D654" w:rsidR="008E68C2" w:rsidRPr="00784838" w:rsidRDefault="008E68C2" w:rsidP="0013637C">
      <w:pPr>
        <w:jc w:val="both"/>
        <w:rPr>
          <w:sz w:val="20"/>
          <w:szCs w:val="22"/>
        </w:rPr>
      </w:pPr>
      <w:r w:rsidRPr="00D62E75">
        <w:rPr>
          <w:sz w:val="20"/>
          <w:szCs w:val="22"/>
        </w:rPr>
        <w:t>67032872</w:t>
      </w:r>
    </w:p>
    <w:sectPr w:rsidR="008E68C2" w:rsidRPr="00784838" w:rsidSect="00E625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2F26E" w14:textId="77777777" w:rsidR="00D21F82" w:rsidRDefault="00D21F82">
      <w:r>
        <w:separator/>
      </w:r>
    </w:p>
  </w:endnote>
  <w:endnote w:type="continuationSeparator" w:id="0">
    <w:p w14:paraId="5F57A952" w14:textId="77777777" w:rsidR="00D21F82" w:rsidRDefault="00D2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E5A6" w14:textId="77777777" w:rsidR="00E6255F" w:rsidRDefault="00A756DC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75E5A9" wp14:editId="4E75E5AA">
              <wp:simplePos x="0" y="0"/>
              <wp:positionH relativeFrom="column">
                <wp:posOffset>-518795</wp:posOffset>
              </wp:positionH>
              <wp:positionV relativeFrom="paragraph">
                <wp:posOffset>-626110</wp:posOffset>
              </wp:positionV>
              <wp:extent cx="6624955" cy="781685"/>
              <wp:effectExtent l="0" t="2540" r="0" b="0"/>
              <wp:wrapSquare wrapText="bothSides"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5E5AF" w14:textId="77777777" w:rsidR="00E6255F" w:rsidRPr="002E085F" w:rsidRDefault="00E6255F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4E75E5B0" w14:textId="77777777" w:rsidR="00E6255F" w:rsidRDefault="00A756DC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75E5B3" wp14:editId="4E75E5B4">
                                <wp:extent cx="6489700" cy="514350"/>
                                <wp:effectExtent l="0" t="0" r="6350" b="0"/>
                                <wp:docPr id="5" name="Attēls 1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970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5E5A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40.85pt;margin-top:-49.3pt;width:521.65pt;height:6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lbtgIAALo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" filled="f" stroked="f">
              <v:textbox>
                <w:txbxContent>
                  <w:p w14:paraId="4E75E5AF" w14:textId="77777777" w:rsidR="00E6255F" w:rsidRPr="002E085F" w:rsidRDefault="00E6255F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4E75E5B0" w14:textId="77777777" w:rsidR="00E6255F" w:rsidRDefault="00A756DC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75E5B3" wp14:editId="4E75E5B4">
                          <wp:extent cx="6489700" cy="514350"/>
                          <wp:effectExtent l="0" t="0" r="6350" b="0"/>
                          <wp:docPr id="5" name="Attēls 1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970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E5A8" w14:textId="77777777" w:rsidR="00E6255F" w:rsidRDefault="00A756DC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5E5AD" wp14:editId="4E75E5AE">
              <wp:simplePos x="0" y="0"/>
              <wp:positionH relativeFrom="column">
                <wp:posOffset>-681990</wp:posOffset>
              </wp:positionH>
              <wp:positionV relativeFrom="paragraph">
                <wp:posOffset>-608330</wp:posOffset>
              </wp:positionV>
              <wp:extent cx="6624955" cy="781685"/>
              <wp:effectExtent l="3810" t="1270" r="635" b="0"/>
              <wp:wrapSquare wrapText="bothSides"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5E5B1" w14:textId="77777777" w:rsidR="00E6255F" w:rsidRPr="002E085F" w:rsidRDefault="00E6255F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4E75E5B2" w14:textId="77777777" w:rsidR="00E6255F" w:rsidRDefault="00A756DC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75E5B5" wp14:editId="4E75E5B6">
                                <wp:extent cx="6489700" cy="514350"/>
                                <wp:effectExtent l="0" t="0" r="6350" b="0"/>
                                <wp:docPr id="4" name="Attēls 2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970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5E5A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53.7pt;margin-top:-47.9pt;width:521.65pt;height:6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" filled="f" stroked="f">
              <v:textbox>
                <w:txbxContent>
                  <w:p w14:paraId="4E75E5B1" w14:textId="77777777" w:rsidR="00E6255F" w:rsidRPr="002E085F" w:rsidRDefault="00E6255F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4E75E5B2" w14:textId="77777777" w:rsidR="00E6255F" w:rsidRDefault="00A756DC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75E5B5" wp14:editId="4E75E5B6">
                          <wp:extent cx="6489700" cy="514350"/>
                          <wp:effectExtent l="0" t="0" r="6350" b="0"/>
                          <wp:docPr id="4" name="Attēls 2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970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8F1E" w14:textId="77777777" w:rsidR="00D21F82" w:rsidRDefault="00D21F82">
      <w:r>
        <w:separator/>
      </w:r>
    </w:p>
  </w:footnote>
  <w:footnote w:type="continuationSeparator" w:id="0">
    <w:p w14:paraId="26C79FA4" w14:textId="77777777" w:rsidR="00D21F82" w:rsidRDefault="00D2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E5A5" w14:textId="77777777" w:rsidR="00D86613" w:rsidRDefault="00D86613" w:rsidP="00ED6FFD">
    <w:pPr>
      <w:pStyle w:val="Galvene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E5A7" w14:textId="77777777" w:rsidR="00712F73" w:rsidRDefault="00A756DC">
    <w:pPr>
      <w:pStyle w:val="Galvene"/>
    </w:pPr>
    <w:r>
      <w:rPr>
        <w:noProof/>
      </w:rPr>
      <w:drawing>
        <wp:inline distT="0" distB="0" distL="0" distR="0" wp14:anchorId="4E75E5AB" wp14:editId="4E75E5AC">
          <wp:extent cx="5981700" cy="1104900"/>
          <wp:effectExtent l="0" t="0" r="0" b="0"/>
          <wp:docPr id="3" name="Attēls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BDF"/>
    <w:multiLevelType w:val="hybridMultilevel"/>
    <w:tmpl w:val="EFD44A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72B"/>
    <w:multiLevelType w:val="hybridMultilevel"/>
    <w:tmpl w:val="DABC21C8"/>
    <w:lvl w:ilvl="0" w:tplc="A7A290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C3FA4"/>
    <w:multiLevelType w:val="hybridMultilevel"/>
    <w:tmpl w:val="4122FF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13"/>
    <w:rsid w:val="00002B06"/>
    <w:rsid w:val="000148E4"/>
    <w:rsid w:val="0002242E"/>
    <w:rsid w:val="000346C5"/>
    <w:rsid w:val="00036D7D"/>
    <w:rsid w:val="00052FDD"/>
    <w:rsid w:val="00055EB0"/>
    <w:rsid w:val="0006335F"/>
    <w:rsid w:val="00064E1A"/>
    <w:rsid w:val="00066DCD"/>
    <w:rsid w:val="000706B2"/>
    <w:rsid w:val="00073B5B"/>
    <w:rsid w:val="000A18D4"/>
    <w:rsid w:val="000A55D8"/>
    <w:rsid w:val="000C70EE"/>
    <w:rsid w:val="000D2343"/>
    <w:rsid w:val="000D5310"/>
    <w:rsid w:val="000D592D"/>
    <w:rsid w:val="000E142E"/>
    <w:rsid w:val="000E2AA8"/>
    <w:rsid w:val="001060F1"/>
    <w:rsid w:val="001126AA"/>
    <w:rsid w:val="0012778C"/>
    <w:rsid w:val="001279BF"/>
    <w:rsid w:val="001322C6"/>
    <w:rsid w:val="00132DD8"/>
    <w:rsid w:val="0013637C"/>
    <w:rsid w:val="001376F8"/>
    <w:rsid w:val="0014324B"/>
    <w:rsid w:val="001434A5"/>
    <w:rsid w:val="00145424"/>
    <w:rsid w:val="00146163"/>
    <w:rsid w:val="001471BB"/>
    <w:rsid w:val="00161A2F"/>
    <w:rsid w:val="0017134B"/>
    <w:rsid w:val="00172694"/>
    <w:rsid w:val="00174455"/>
    <w:rsid w:val="00175C01"/>
    <w:rsid w:val="00182570"/>
    <w:rsid w:val="001A10A0"/>
    <w:rsid w:val="001A29CD"/>
    <w:rsid w:val="001B421A"/>
    <w:rsid w:val="001B651C"/>
    <w:rsid w:val="001C76B7"/>
    <w:rsid w:val="001D1153"/>
    <w:rsid w:val="001D3B97"/>
    <w:rsid w:val="001E7F0B"/>
    <w:rsid w:val="001F7E2F"/>
    <w:rsid w:val="00203F14"/>
    <w:rsid w:val="00216CE1"/>
    <w:rsid w:val="00217E9F"/>
    <w:rsid w:val="00232C73"/>
    <w:rsid w:val="00237DCE"/>
    <w:rsid w:val="00245092"/>
    <w:rsid w:val="00252C3E"/>
    <w:rsid w:val="00255DFD"/>
    <w:rsid w:val="0026213D"/>
    <w:rsid w:val="00266FAA"/>
    <w:rsid w:val="00276511"/>
    <w:rsid w:val="00281807"/>
    <w:rsid w:val="00285675"/>
    <w:rsid w:val="00286E54"/>
    <w:rsid w:val="002A7C01"/>
    <w:rsid w:val="002B29F2"/>
    <w:rsid w:val="002C5CAD"/>
    <w:rsid w:val="002D2B37"/>
    <w:rsid w:val="002D55B1"/>
    <w:rsid w:val="002E085F"/>
    <w:rsid w:val="002E4E72"/>
    <w:rsid w:val="002F1658"/>
    <w:rsid w:val="0032030C"/>
    <w:rsid w:val="00320B32"/>
    <w:rsid w:val="003315C0"/>
    <w:rsid w:val="003337CE"/>
    <w:rsid w:val="00337652"/>
    <w:rsid w:val="00345650"/>
    <w:rsid w:val="003475BB"/>
    <w:rsid w:val="00354CF1"/>
    <w:rsid w:val="00362ED6"/>
    <w:rsid w:val="00363A05"/>
    <w:rsid w:val="00367102"/>
    <w:rsid w:val="00376920"/>
    <w:rsid w:val="0038317A"/>
    <w:rsid w:val="00395EAB"/>
    <w:rsid w:val="00397E97"/>
    <w:rsid w:val="003A0867"/>
    <w:rsid w:val="003A1A01"/>
    <w:rsid w:val="003A208F"/>
    <w:rsid w:val="003A3F95"/>
    <w:rsid w:val="003B1886"/>
    <w:rsid w:val="003C518E"/>
    <w:rsid w:val="003C6794"/>
    <w:rsid w:val="003D25C4"/>
    <w:rsid w:val="003F6D50"/>
    <w:rsid w:val="00401149"/>
    <w:rsid w:val="00440FB7"/>
    <w:rsid w:val="00441BD5"/>
    <w:rsid w:val="00447002"/>
    <w:rsid w:val="00454853"/>
    <w:rsid w:val="00465579"/>
    <w:rsid w:val="00471AE8"/>
    <w:rsid w:val="00477018"/>
    <w:rsid w:val="004801F0"/>
    <w:rsid w:val="00483D89"/>
    <w:rsid w:val="004924C8"/>
    <w:rsid w:val="004948E4"/>
    <w:rsid w:val="004A17A8"/>
    <w:rsid w:val="004B18DC"/>
    <w:rsid w:val="004C04E2"/>
    <w:rsid w:val="004D6161"/>
    <w:rsid w:val="004D6C34"/>
    <w:rsid w:val="004D7EC0"/>
    <w:rsid w:val="004E0703"/>
    <w:rsid w:val="004E66F5"/>
    <w:rsid w:val="004F7E60"/>
    <w:rsid w:val="00502288"/>
    <w:rsid w:val="0050566F"/>
    <w:rsid w:val="0051400D"/>
    <w:rsid w:val="00521D17"/>
    <w:rsid w:val="00523E6B"/>
    <w:rsid w:val="00524C5E"/>
    <w:rsid w:val="00530A17"/>
    <w:rsid w:val="00545B39"/>
    <w:rsid w:val="0056098A"/>
    <w:rsid w:val="00564686"/>
    <w:rsid w:val="00575D30"/>
    <w:rsid w:val="0058037B"/>
    <w:rsid w:val="00585377"/>
    <w:rsid w:val="00590D8E"/>
    <w:rsid w:val="00594E74"/>
    <w:rsid w:val="005A1D2A"/>
    <w:rsid w:val="005B23D9"/>
    <w:rsid w:val="005B7B02"/>
    <w:rsid w:val="005C37E4"/>
    <w:rsid w:val="005C6A18"/>
    <w:rsid w:val="005D6D94"/>
    <w:rsid w:val="005D7345"/>
    <w:rsid w:val="005E1F16"/>
    <w:rsid w:val="005E4308"/>
    <w:rsid w:val="005E4702"/>
    <w:rsid w:val="005E79A2"/>
    <w:rsid w:val="005F0352"/>
    <w:rsid w:val="005F3721"/>
    <w:rsid w:val="005F3D67"/>
    <w:rsid w:val="006316EB"/>
    <w:rsid w:val="00634D63"/>
    <w:rsid w:val="00637CA6"/>
    <w:rsid w:val="006408FB"/>
    <w:rsid w:val="00641586"/>
    <w:rsid w:val="006420C7"/>
    <w:rsid w:val="006504BA"/>
    <w:rsid w:val="00651BA0"/>
    <w:rsid w:val="0065443C"/>
    <w:rsid w:val="00674F1B"/>
    <w:rsid w:val="00676E48"/>
    <w:rsid w:val="0069141A"/>
    <w:rsid w:val="006B0B43"/>
    <w:rsid w:val="006B2054"/>
    <w:rsid w:val="006B3205"/>
    <w:rsid w:val="006B407D"/>
    <w:rsid w:val="006C7B59"/>
    <w:rsid w:val="006D19DA"/>
    <w:rsid w:val="006E616C"/>
    <w:rsid w:val="006F10F7"/>
    <w:rsid w:val="006F64E8"/>
    <w:rsid w:val="00701C51"/>
    <w:rsid w:val="00706C95"/>
    <w:rsid w:val="00707BCC"/>
    <w:rsid w:val="00712F73"/>
    <w:rsid w:val="00713189"/>
    <w:rsid w:val="0072551F"/>
    <w:rsid w:val="00734615"/>
    <w:rsid w:val="007537B9"/>
    <w:rsid w:val="00754B18"/>
    <w:rsid w:val="00756EF6"/>
    <w:rsid w:val="00762539"/>
    <w:rsid w:val="00763A88"/>
    <w:rsid w:val="00764CBC"/>
    <w:rsid w:val="00766EEB"/>
    <w:rsid w:val="00776AB5"/>
    <w:rsid w:val="00783915"/>
    <w:rsid w:val="00784838"/>
    <w:rsid w:val="00791426"/>
    <w:rsid w:val="007A20B4"/>
    <w:rsid w:val="007B2A50"/>
    <w:rsid w:val="007C0810"/>
    <w:rsid w:val="007C10CC"/>
    <w:rsid w:val="007C7B8C"/>
    <w:rsid w:val="007D152C"/>
    <w:rsid w:val="007E7656"/>
    <w:rsid w:val="007F7151"/>
    <w:rsid w:val="0080238D"/>
    <w:rsid w:val="00803182"/>
    <w:rsid w:val="00810E9C"/>
    <w:rsid w:val="00812EF0"/>
    <w:rsid w:val="00815C17"/>
    <w:rsid w:val="00830A95"/>
    <w:rsid w:val="00834BCB"/>
    <w:rsid w:val="00835372"/>
    <w:rsid w:val="00837E9C"/>
    <w:rsid w:val="008416FB"/>
    <w:rsid w:val="00845553"/>
    <w:rsid w:val="008618F1"/>
    <w:rsid w:val="00880AB6"/>
    <w:rsid w:val="008818DB"/>
    <w:rsid w:val="008939C4"/>
    <w:rsid w:val="008A2661"/>
    <w:rsid w:val="008A4914"/>
    <w:rsid w:val="008B3EEC"/>
    <w:rsid w:val="008B4E8A"/>
    <w:rsid w:val="008B5428"/>
    <w:rsid w:val="008B613D"/>
    <w:rsid w:val="008B7ABB"/>
    <w:rsid w:val="008D19A9"/>
    <w:rsid w:val="008E0DBA"/>
    <w:rsid w:val="008E68C2"/>
    <w:rsid w:val="008F1179"/>
    <w:rsid w:val="008F1AF9"/>
    <w:rsid w:val="008F76C0"/>
    <w:rsid w:val="00915F1C"/>
    <w:rsid w:val="009164EE"/>
    <w:rsid w:val="0092005C"/>
    <w:rsid w:val="00920DFF"/>
    <w:rsid w:val="009229E4"/>
    <w:rsid w:val="00925F21"/>
    <w:rsid w:val="00932F04"/>
    <w:rsid w:val="009335B8"/>
    <w:rsid w:val="00942318"/>
    <w:rsid w:val="009447BF"/>
    <w:rsid w:val="00947B86"/>
    <w:rsid w:val="009608DD"/>
    <w:rsid w:val="0096703E"/>
    <w:rsid w:val="00972748"/>
    <w:rsid w:val="00976DF5"/>
    <w:rsid w:val="00981974"/>
    <w:rsid w:val="00983B4C"/>
    <w:rsid w:val="009966C2"/>
    <w:rsid w:val="009A2928"/>
    <w:rsid w:val="009B0341"/>
    <w:rsid w:val="009E794D"/>
    <w:rsid w:val="009F31B2"/>
    <w:rsid w:val="009F48A0"/>
    <w:rsid w:val="009F7FDF"/>
    <w:rsid w:val="00A00C83"/>
    <w:rsid w:val="00A1165E"/>
    <w:rsid w:val="00A14022"/>
    <w:rsid w:val="00A2149E"/>
    <w:rsid w:val="00A23871"/>
    <w:rsid w:val="00A2777E"/>
    <w:rsid w:val="00A322E6"/>
    <w:rsid w:val="00A334FE"/>
    <w:rsid w:val="00A33A92"/>
    <w:rsid w:val="00A35B0F"/>
    <w:rsid w:val="00A45181"/>
    <w:rsid w:val="00A52D5E"/>
    <w:rsid w:val="00A54267"/>
    <w:rsid w:val="00A544E1"/>
    <w:rsid w:val="00A6156D"/>
    <w:rsid w:val="00A72C41"/>
    <w:rsid w:val="00A74E33"/>
    <w:rsid w:val="00A756DC"/>
    <w:rsid w:val="00A81856"/>
    <w:rsid w:val="00A85ECA"/>
    <w:rsid w:val="00A87ADE"/>
    <w:rsid w:val="00A95845"/>
    <w:rsid w:val="00AA6904"/>
    <w:rsid w:val="00AA7C5C"/>
    <w:rsid w:val="00AB6D24"/>
    <w:rsid w:val="00AC0771"/>
    <w:rsid w:val="00AC1A08"/>
    <w:rsid w:val="00AC34D7"/>
    <w:rsid w:val="00AC3DFC"/>
    <w:rsid w:val="00AD0D5E"/>
    <w:rsid w:val="00AD7CF3"/>
    <w:rsid w:val="00AF0613"/>
    <w:rsid w:val="00AF18D9"/>
    <w:rsid w:val="00AF6219"/>
    <w:rsid w:val="00B022C9"/>
    <w:rsid w:val="00B254AB"/>
    <w:rsid w:val="00B32FD9"/>
    <w:rsid w:val="00B3458E"/>
    <w:rsid w:val="00B3743A"/>
    <w:rsid w:val="00B37539"/>
    <w:rsid w:val="00B60248"/>
    <w:rsid w:val="00B65962"/>
    <w:rsid w:val="00B65A21"/>
    <w:rsid w:val="00B6710C"/>
    <w:rsid w:val="00B7582E"/>
    <w:rsid w:val="00B75FE6"/>
    <w:rsid w:val="00B92FF0"/>
    <w:rsid w:val="00B94246"/>
    <w:rsid w:val="00B94E4E"/>
    <w:rsid w:val="00B959AA"/>
    <w:rsid w:val="00BB08BE"/>
    <w:rsid w:val="00BB3C6A"/>
    <w:rsid w:val="00BB5926"/>
    <w:rsid w:val="00C02062"/>
    <w:rsid w:val="00C03762"/>
    <w:rsid w:val="00C3078D"/>
    <w:rsid w:val="00C3132A"/>
    <w:rsid w:val="00C314B0"/>
    <w:rsid w:val="00C32E29"/>
    <w:rsid w:val="00C3412A"/>
    <w:rsid w:val="00C36839"/>
    <w:rsid w:val="00C436FC"/>
    <w:rsid w:val="00C43D61"/>
    <w:rsid w:val="00C44F31"/>
    <w:rsid w:val="00C50AF5"/>
    <w:rsid w:val="00C5666F"/>
    <w:rsid w:val="00C72C24"/>
    <w:rsid w:val="00C76992"/>
    <w:rsid w:val="00C86C0D"/>
    <w:rsid w:val="00C950A0"/>
    <w:rsid w:val="00C9669E"/>
    <w:rsid w:val="00CA1B50"/>
    <w:rsid w:val="00CA5B4B"/>
    <w:rsid w:val="00CD620A"/>
    <w:rsid w:val="00CD676D"/>
    <w:rsid w:val="00CE79E6"/>
    <w:rsid w:val="00CF207C"/>
    <w:rsid w:val="00CF7D0A"/>
    <w:rsid w:val="00D10187"/>
    <w:rsid w:val="00D1132B"/>
    <w:rsid w:val="00D21F82"/>
    <w:rsid w:val="00D3029A"/>
    <w:rsid w:val="00D3197C"/>
    <w:rsid w:val="00D3788C"/>
    <w:rsid w:val="00D40891"/>
    <w:rsid w:val="00D43E2A"/>
    <w:rsid w:val="00D50B4D"/>
    <w:rsid w:val="00D511AA"/>
    <w:rsid w:val="00D545C2"/>
    <w:rsid w:val="00D6071B"/>
    <w:rsid w:val="00D62E75"/>
    <w:rsid w:val="00D6704A"/>
    <w:rsid w:val="00D771C8"/>
    <w:rsid w:val="00D778B5"/>
    <w:rsid w:val="00D80F8B"/>
    <w:rsid w:val="00D86613"/>
    <w:rsid w:val="00D9265E"/>
    <w:rsid w:val="00D934B3"/>
    <w:rsid w:val="00DA13EA"/>
    <w:rsid w:val="00DA3F32"/>
    <w:rsid w:val="00DA560B"/>
    <w:rsid w:val="00DA6206"/>
    <w:rsid w:val="00DB4BEE"/>
    <w:rsid w:val="00DD111A"/>
    <w:rsid w:val="00DD1A51"/>
    <w:rsid w:val="00E0591A"/>
    <w:rsid w:val="00E26933"/>
    <w:rsid w:val="00E35535"/>
    <w:rsid w:val="00E5031E"/>
    <w:rsid w:val="00E50DC4"/>
    <w:rsid w:val="00E6255F"/>
    <w:rsid w:val="00E651D8"/>
    <w:rsid w:val="00E66A13"/>
    <w:rsid w:val="00E75D9A"/>
    <w:rsid w:val="00E76D1D"/>
    <w:rsid w:val="00E84CC5"/>
    <w:rsid w:val="00E94D2F"/>
    <w:rsid w:val="00EA1E4B"/>
    <w:rsid w:val="00EA1F62"/>
    <w:rsid w:val="00EA3531"/>
    <w:rsid w:val="00ED52A6"/>
    <w:rsid w:val="00ED6FFD"/>
    <w:rsid w:val="00EF2411"/>
    <w:rsid w:val="00EF6A66"/>
    <w:rsid w:val="00EF7F04"/>
    <w:rsid w:val="00F13038"/>
    <w:rsid w:val="00F15940"/>
    <w:rsid w:val="00F2770B"/>
    <w:rsid w:val="00F360E6"/>
    <w:rsid w:val="00F365F1"/>
    <w:rsid w:val="00F368F2"/>
    <w:rsid w:val="00F443A8"/>
    <w:rsid w:val="00F44E99"/>
    <w:rsid w:val="00F513A5"/>
    <w:rsid w:val="00F574C1"/>
    <w:rsid w:val="00F601D9"/>
    <w:rsid w:val="00F603F3"/>
    <w:rsid w:val="00F913A6"/>
    <w:rsid w:val="00F953B4"/>
    <w:rsid w:val="00F97669"/>
    <w:rsid w:val="00FA06ED"/>
    <w:rsid w:val="00FA2883"/>
    <w:rsid w:val="00FA302C"/>
    <w:rsid w:val="00FA4A69"/>
    <w:rsid w:val="00FA65B8"/>
    <w:rsid w:val="00FB4464"/>
    <w:rsid w:val="00FD0007"/>
    <w:rsid w:val="00FE011F"/>
    <w:rsid w:val="00FE7755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75E57F"/>
  <w15:chartTrackingRefBased/>
  <w15:docId w15:val="{A4379370-2403-4138-9830-240F847F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D8661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rsid w:val="00D86613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B32FD9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8F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jeneRakstz">
    <w:name w:val="Kājene Rakstz."/>
    <w:link w:val="Kjene"/>
    <w:rsid w:val="00E6255F"/>
    <w:rPr>
      <w:sz w:val="24"/>
      <w:szCs w:val="24"/>
    </w:rPr>
  </w:style>
  <w:style w:type="character" w:styleId="Izclums">
    <w:name w:val="Emphasis"/>
    <w:uiPriority w:val="20"/>
    <w:qFormat/>
    <w:rsid w:val="003A208F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766EEB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766EEB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0B4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367102"/>
    <w:pPr>
      <w:ind w:left="720"/>
      <w:contextualSpacing/>
    </w:pPr>
  </w:style>
  <w:style w:type="character" w:styleId="Komentraatsauce">
    <w:name w:val="annotation reference"/>
    <w:basedOn w:val="Noklusjumarindkopasfonts"/>
    <w:rsid w:val="0078483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7848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784838"/>
  </w:style>
  <w:style w:type="paragraph" w:styleId="Komentratma">
    <w:name w:val="annotation subject"/>
    <w:basedOn w:val="Komentrateksts"/>
    <w:next w:val="Komentrateksts"/>
    <w:link w:val="KomentratmaRakstz"/>
    <w:rsid w:val="0078483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784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4B9C-B7C1-48F0-B29E-C8ABF873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</vt:lpstr>
      <vt:lpstr>______</vt:lpstr>
    </vt:vector>
  </TitlesOfParts>
  <Company>SIA Rigas udens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</dc:title>
  <dc:subject/>
  <dc:creator>signed</dc:creator>
  <cp:keywords/>
  <dc:description/>
  <cp:lastModifiedBy>Ieva Eglīte</cp:lastModifiedBy>
  <cp:revision>2</cp:revision>
  <cp:lastPrinted>2019-07-03T13:36:00Z</cp:lastPrinted>
  <dcterms:created xsi:type="dcterms:W3CDTF">2019-07-12T07:27:00Z</dcterms:created>
  <dcterms:modified xsi:type="dcterms:W3CDTF">2019-07-12T07:27:00Z</dcterms:modified>
</cp:coreProperties>
</file>