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2019.gada 19.jūlijā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Roms; Guntars Ruskuls, Tatjana Židele, Andris Ikvilds, Iveta Jēkabsone, Aija Kalniņa, 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nepiedalās (komisijas locekļi): Regīna Veide, Aivars Ābelkoks, Inga Breikša-Jefimcova, Evija Piņķe.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Juris Radzevičs – Rīgas pilsētas izpilddirektors; Daiga Mežale – Rīgas domes Juridiskās pārvaldes Tiesiskās uzraudzības nodaļas galvenā juriste; Inita Bārtule – Mājokļu un vides departamenta vides pārvaldes 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Dabas un apstādījumu nodaļas galvenā projektu vadītāja; Uldis Blicavs – Rīgas Austrumu izpilddirekcijas izpilddirektora vietnieks.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Komisijas sēdes atklāšana, komisijas locekļu informēšana par pieņemtajiem grozījumiem Rīgas pilsētas izpilddirektora 2019.gada 12.aprīļa rīkojumā Nr. RD- 19-141-ir</w:t>
      </w:r>
      <w:r>
        <w:rPr>
          <w:rFonts w:ascii="Times New Roman" w:eastAsia="Calibri" w:hAnsi="Times New Roman" w:cs="Times New Roman"/>
          <w:sz w:val="26"/>
          <w:szCs w:val="26"/>
        </w:rPr>
        <w:t xml:space="preserve">  “</w:t>
      </w:r>
      <w:bookmarkStart w:id="1" w:name="_Hlk15296205"/>
      <w:r w:rsidRPr="004D2F91">
        <w:rPr>
          <w:rFonts w:ascii="Times New Roman" w:eastAsia="Calibri" w:hAnsi="Times New Roman" w:cs="Times New Roman"/>
          <w:sz w:val="26"/>
          <w:szCs w:val="26"/>
        </w:rPr>
        <w:t>Par Rīgas pilsētas apkaimju attīstības projektu īstenošanas konkursa izsludināšanu, konkursa nolikuma apstiprināšanu un konkursa vērtēšanas komisijas izveidošanu</w:t>
      </w:r>
      <w:bookmarkEnd w:id="1"/>
      <w:r>
        <w:rPr>
          <w:rFonts w:ascii="Times New Roman" w:eastAsia="Calibri" w:hAnsi="Times New Roman" w:cs="Times New Roman"/>
          <w:sz w:val="26"/>
          <w:szCs w:val="26"/>
        </w:rPr>
        <w:t>”</w:t>
      </w: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 (turpmāk - rīkojums).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Pr="004D2F91" w:rsidRDefault="004D2F91" w:rsidP="004D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6D2E34" w:rsidP="006D2E34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2.12.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Projekta Nr.34 izskatīšana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T.Židele</w:t>
      </w: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D2F91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Biedrība </w:t>
      </w:r>
      <w:r w:rsidRPr="004D2F91">
        <w:rPr>
          <w:rFonts w:ascii="Times New Roman" w:eastAsia="Times New Roman" w:hAnsi="Times New Roman" w:cs="Times New Roman"/>
          <w:sz w:val="26"/>
          <w:szCs w:val="26"/>
          <w:lang w:eastAsia="lv-LV"/>
        </w:rPr>
        <w:t>“Active Timeˮ.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  <w:r w:rsidRPr="004D2F91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 xml:space="preserve">Atpūtas zonas izveidošana gar Buļļu upes krastu. </w:t>
      </w:r>
    </w:p>
    <w:p w:rsidR="004D2F91" w:rsidRPr="004D2F91" w:rsidRDefault="004D2F91" w:rsidP="004D2F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lv-LV"/>
        </w:rPr>
      </w:pPr>
      <w:r w:rsidRPr="004D2F91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realizācijas vieta: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Rīga, Lielā iela 6 (kadastra apzīmējums:</w:t>
      </w:r>
      <w:r w:rsidRPr="004D2F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01001100180, 01001102109).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36 640,00 EUR (ar PVN). </w:t>
      </w: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T.Židele informē, ka Rīgas Pārdaugavas izpilddirekcija, ņemot vērā Rīgas domes Mājokļu un vides departamenta sniegto informāciju, ir sagatavojusi atzinumu (11.07.2019. vēstule Nr.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4D2F91">
        <w:rPr>
          <w:rFonts w:ascii="Times New Roman" w:eastAsia="Times New Roman" w:hAnsi="Times New Roman" w:cs="Times New Roman"/>
          <w:sz w:val="26"/>
          <w:szCs w:val="26"/>
        </w:rPr>
        <w:instrText xml:space="preserve"> DOCPROPERTY  #DOC_NR#  \* MERGEFORMAT </w:instrText>
      </w:r>
      <w:r w:rsidRPr="004D2F91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IP-19-449-dv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) un projekts ir atzīstams par realizējamu. 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Balsošanas rezultāts: par – 12 (E.Pelšs, E.Trautmane, A.Turlaja, M.Jansons, I.Roms, K.Spunde, G.Ruskuls, T.Židele, A.Ikvilds, I.Jēkabsone, A.Kalniņa, I.Dimante.), pret – 0, atturas – 0.</w:t>
      </w:r>
    </w:p>
    <w:p w:rsidR="004D2F91" w:rsidRPr="004D2F91" w:rsidRDefault="004D2F91" w:rsidP="001D4EA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biedrības </w:t>
      </w:r>
      <w:r w:rsidRPr="004D2F91">
        <w:rPr>
          <w:rFonts w:ascii="Times New Roman" w:eastAsia="Times New Roman" w:hAnsi="Times New Roman" w:cs="Times New Roman"/>
          <w:sz w:val="26"/>
          <w:szCs w:val="26"/>
          <w:lang w:eastAsia="lv-LV"/>
        </w:rPr>
        <w:t>“Active Timeˮ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iesniegto projektu “Atpūtas zonas izveidošana gar Buļļu upes krastuˮ. </w:t>
      </w:r>
    </w:p>
    <w:p w:rsidR="004D2F91" w:rsidRPr="004D2F91" w:rsidRDefault="004D2F91" w:rsidP="004D2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14.00.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spellEnd"/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/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D4EA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D4EA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D4E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1D4EA0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1D4EA0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1D4EA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818E6"/>
    <w:rsid w:val="001D4EA0"/>
    <w:rsid w:val="004D2F91"/>
    <w:rsid w:val="006D2E34"/>
    <w:rsid w:val="00805B60"/>
    <w:rsid w:val="00B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494AB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4</cp:revision>
  <dcterms:created xsi:type="dcterms:W3CDTF">2019-07-29T12:18:00Z</dcterms:created>
  <dcterms:modified xsi:type="dcterms:W3CDTF">2019-07-30T13:16:00Z</dcterms:modified>
</cp:coreProperties>
</file>