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91" w:rsidRPr="004D2F91" w:rsidRDefault="004D2F91" w:rsidP="004D2F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4"/>
        </w:rPr>
        <w:t>IZRAKSTS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 PROJEKTU ĪSTENOŠANAS KONKURSA VĒRTĒŠANAS KOMISIJA</w:t>
      </w: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2F91">
        <w:rPr>
          <w:rFonts w:ascii="Times New Roman" w:eastAsia="Times New Roman" w:hAnsi="Times New Roman" w:cs="Times New Roman"/>
        </w:rPr>
        <w:t xml:space="preserve">Rātslaukumā 1, Rīgā, LV-1539, tālrunis 67105240, e-pasts: </w:t>
      </w:r>
      <w:hyperlink r:id="rId7" w:history="1">
        <w:r w:rsidRPr="004D2F91">
          <w:rPr>
            <w:rFonts w:ascii="Times New Roman" w:eastAsia="Times New Roman" w:hAnsi="Times New Roman" w:cs="Times New Roman"/>
          </w:rPr>
          <w:t>konkurss.apkaimes@riga.lv</w:t>
        </w:r>
      </w:hyperlink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Sēdes protokols</w:t>
      </w: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D2F91">
        <w:rPr>
          <w:rFonts w:ascii="Times New Roman" w:eastAsia="Times New Roman" w:hAnsi="Times New Roman" w:cs="Times New Roman"/>
          <w:sz w:val="26"/>
          <w:szCs w:val="24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4D2F91" w:rsidRPr="004D2F91" w:rsidTr="000878E3">
        <w:tc>
          <w:tcPr>
            <w:tcW w:w="3708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4962668"/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2019.gada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.jūlijā</w:t>
            </w:r>
          </w:p>
        </w:tc>
        <w:tc>
          <w:tcPr>
            <w:tcW w:w="351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atklāta plkst. 11.00.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vada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 Edijs Pelšs</w:t>
            </w:r>
          </w:p>
        </w:tc>
      </w:tr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protokolē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 Ieva 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piedalās (komisijas locekļi): Elīna Trautmane, Alija Turlaja, Māris Jansons, Kaspars Spunde, Igors Roms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Guntars Ruskuls,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Aivars Ābelkoks, Tatjana Židele,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Andris Ikvilds, Iveta Jēkabsone, Aija Kalniņa,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Evija Piņķe,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Ilze Dimante.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nepiedalās (komisijas locekļi): Regīna Veide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Inga Breikša-Jefimcova. 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Sēdē piedalās (uzaicinātās personas): Daiga Mežale – Rīgas domes Juridiskās pārvaldes Tiesiskās uzraudzības nodaļas galvenā juriste;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Aira Šmelde - Rīgas domes Sabiedrisko attiecību nodaļas projektu koordinatore</w:t>
      </w:r>
      <w:r w:rsidRPr="004D2F91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</w:p>
    <w:bookmarkEnd w:id="0"/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Sēdes darba kārtība</w:t>
      </w:r>
    </w:p>
    <w:p w:rsidR="004D2F91" w:rsidRPr="004D2F91" w:rsidRDefault="004D2F91" w:rsidP="004D2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>Komisija</w:t>
      </w:r>
      <w:r w:rsidR="00C22994">
        <w:rPr>
          <w:rFonts w:ascii="Times New Roman" w:eastAsia="Calibri" w:hAnsi="Times New Roman" w:cs="Times New Roman"/>
          <w:sz w:val="26"/>
          <w:szCs w:val="26"/>
        </w:rPr>
        <w:t>s sēdes atklāšana, informācija par balsošanas kārtību.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Kompetento Rīgas pilsētas pašvaldības (turpmāk - pašvaldības) institūciju sagatavoto atzinumu par Rīgas pilsētas apkaimju attīstības projektu īstenošanas konkursam (turpmāk - konkurss) pieteiktajiem projektiem izskatīšana un lemšana par projektu nodošanu balsošanai iedzīvotājiem vai noraidīšanu. 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Noslēguma jautājumi. 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 xml:space="preserve"> [..]</w:t>
      </w:r>
    </w:p>
    <w:p w:rsidR="004D2F91" w:rsidRPr="004D2F91" w:rsidRDefault="004D2F91" w:rsidP="004D2F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C22994" w:rsidP="00C22994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="004D2F91" w:rsidRPr="004D2F91">
        <w:rPr>
          <w:rFonts w:ascii="Times New Roman" w:eastAsia="Calibri" w:hAnsi="Times New Roman" w:cs="Times New Roman"/>
          <w:b/>
          <w:sz w:val="26"/>
          <w:szCs w:val="26"/>
        </w:rPr>
        <w:t>2.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Kompetento pašvaldības institūciju sagatavoto atzinumu par konkursam pieteiktajiem projektiem izskatīšana un lemšana par projektu nodošanu balsošanai iedzīvotājiem vai noraidīšanu</w:t>
      </w:r>
    </w:p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_Hlk15460642"/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bookmarkEnd w:id="1"/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78F1" w:rsidRDefault="008078F1" w:rsidP="008078F1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8078F1" w:rsidRDefault="008078F1" w:rsidP="008078F1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8078F1" w:rsidRDefault="008078F1" w:rsidP="008078F1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640E2A" w:rsidRDefault="00640E2A" w:rsidP="00640E2A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2.3.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640E2A">
        <w:rPr>
          <w:rFonts w:ascii="Times New Roman" w:eastAsia="Calibri" w:hAnsi="Times New Roman" w:cs="Times New Roman"/>
          <w:b/>
          <w:sz w:val="26"/>
          <w:szCs w:val="26"/>
        </w:rPr>
        <w:t>Projekta Nr.5 izskatīšana</w:t>
      </w:r>
    </w:p>
    <w:p w:rsidR="00552C0A" w:rsidRPr="00640E2A" w:rsidRDefault="00552C0A" w:rsidP="00640E2A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640E2A" w:rsidRPr="00640E2A" w:rsidRDefault="00640E2A" w:rsidP="00640E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40E2A">
        <w:rPr>
          <w:rFonts w:ascii="Times New Roman" w:eastAsia="Calibri" w:hAnsi="Times New Roman" w:cs="Times New Roman"/>
          <w:b/>
          <w:sz w:val="26"/>
          <w:szCs w:val="26"/>
        </w:rPr>
        <w:t>________________</w:t>
      </w: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T.Židele </w:t>
      </w: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40E2A" w:rsidRPr="00640E2A" w:rsidRDefault="00640E2A" w:rsidP="0064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640E2A">
        <w:rPr>
          <w:rFonts w:ascii="Times New Roman" w:eastAsia="Times New Roman" w:hAnsi="Times New Roman" w:cs="Times New Roman"/>
          <w:sz w:val="26"/>
          <w:szCs w:val="26"/>
          <w:u w:val="single"/>
        </w:rPr>
        <w:t>Iesniedzējs: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0E2A">
        <w:rPr>
          <w:rFonts w:ascii="Times New Roman" w:eastAsia="Times New Roman" w:hAnsi="Times New Roman" w:cs="Times New Roman"/>
          <w:sz w:val="26"/>
          <w:szCs w:val="26"/>
          <w:lang w:eastAsia="lv-LV"/>
        </w:rPr>
        <w:t>Pārdaugavas attīstības biedrība.</w:t>
      </w:r>
    </w:p>
    <w:p w:rsidR="00640E2A" w:rsidRPr="00640E2A" w:rsidRDefault="00640E2A" w:rsidP="0064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640E2A">
        <w:rPr>
          <w:rFonts w:ascii="Times New Roman" w:eastAsia="Times New Roman" w:hAnsi="Times New Roman" w:cs="Times New Roman"/>
          <w:sz w:val="26"/>
          <w:szCs w:val="26"/>
          <w:u w:val="single"/>
        </w:rPr>
        <w:t>Projekta nosaukums: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0E2A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Brīvdabas sporta laukuma izveidošana un teritorijas labiekārtošana</w:t>
      </w:r>
      <w:r w:rsidRPr="00640E2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640E2A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Zasulaukā.</w:t>
      </w:r>
    </w:p>
    <w:p w:rsidR="00640E2A" w:rsidRPr="00640E2A" w:rsidRDefault="00640E2A" w:rsidP="0064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640E2A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realizācijas vieta: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 Rīga, </w:t>
      </w:r>
      <w:r w:rsidRPr="00640E2A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Rododendru  iela  4 un Tapešu iela 25 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>(kadastra apzīmējums:</w:t>
      </w:r>
      <w:r w:rsidRPr="00640E2A">
        <w:rPr>
          <w:rFonts w:ascii="Times New Roman" w:eastAsia="Times New Roman" w:hAnsi="Times New Roman" w:cs="Times New Roman"/>
          <w:sz w:val="26"/>
          <w:szCs w:val="24"/>
          <w:shd w:val="clear" w:color="auto" w:fill="F8F8F8"/>
        </w:rPr>
        <w:t xml:space="preserve"> 01000642097 un 01000649003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640E2A" w:rsidRPr="00640E2A" w:rsidRDefault="00640E2A" w:rsidP="0064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E2A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realizēšanai iespējami nepieciešamais finansējums: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 60 000 EUR.</w:t>
      </w: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Projekts ietver 3 realizācijas vietas. 18.06.2019. komisijas sēdē tika nolemts virzīt projektu tālākai izskatīšanai tikai par divām realizācijas vietām - Rododendru iela 4 un Tapešu iela 25, jo zemes gabals Rododendru ielā 14 neatbilda konkursa nolikuma prasībām. </w:t>
      </w: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T.Židele informē, ka Rīgas Pārdaugavas izpilddirekcija, ņemot vērā Rīgas domes Mājokļu un vides departamenta sniegto informāciju, ir sagatavojusi atzinumu (11.07.2019. vēstule Nr. 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640E2A">
        <w:rPr>
          <w:rFonts w:ascii="Times New Roman" w:eastAsia="Times New Roman" w:hAnsi="Times New Roman" w:cs="Times New Roman"/>
          <w:sz w:val="26"/>
          <w:szCs w:val="26"/>
        </w:rPr>
        <w:instrText xml:space="preserve"> DOCPROPERTY  #DOC_NR#  \* MERGEFORMAT </w:instrText>
      </w:r>
      <w:r w:rsidRPr="00640E2A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640E2A">
        <w:rPr>
          <w:rFonts w:ascii="Times New Roman" w:eastAsia="Times New Roman" w:hAnsi="Times New Roman" w:cs="Times New Roman"/>
          <w:sz w:val="26"/>
          <w:szCs w:val="26"/>
        </w:rPr>
        <w:t>IP-19-450-dv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). I.Dimante informē, ka Rīgas domes Satiksmes departaments atbalsta projekta tālāku virzību. Projekts ir atbalstāms, tā realizācija ir iespējama, projekta realizēšanai nepieciešamais finansējums – 60 000 </w:t>
      </w:r>
      <w:r w:rsidRPr="00640E2A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40E2A" w:rsidRPr="00640E2A" w:rsidRDefault="00640E2A" w:rsidP="00640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0E2A" w:rsidRPr="00640E2A" w:rsidRDefault="00640E2A" w:rsidP="00640E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Komisija balso par projekta nodošanu balsošanai iedzīvotājiem. </w:t>
      </w:r>
    </w:p>
    <w:p w:rsidR="00640E2A" w:rsidRPr="00640E2A" w:rsidRDefault="00640E2A" w:rsidP="00640E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E2A">
        <w:rPr>
          <w:rFonts w:ascii="Times New Roman" w:eastAsia="Times New Roman" w:hAnsi="Times New Roman" w:cs="Times New Roman"/>
          <w:sz w:val="26"/>
          <w:szCs w:val="26"/>
        </w:rPr>
        <w:t>Balsošanas rezultāts: par – 14 (E.Pelšs, E.Trautmane, A.Turlaja, M.Jansons, K.Spunde, I.Roms, G.Ruskuls, A.Ābelkoks, T.Židele, A.Ikvilds, I.Jēkabsone, A.Kalniņa, E.Piņķe, I.Dimante.), pret – 0, atturas – 0.</w:t>
      </w: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0E2A" w:rsidRPr="00640E2A" w:rsidRDefault="00640E2A" w:rsidP="0064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40E2A">
        <w:rPr>
          <w:rFonts w:ascii="Times New Roman" w:eastAsia="Times New Roman" w:hAnsi="Times New Roman" w:cs="Times New Roman"/>
          <w:b/>
          <w:sz w:val="26"/>
          <w:szCs w:val="26"/>
        </w:rPr>
        <w:t>Komisija nolemj:</w:t>
      </w:r>
    </w:p>
    <w:p w:rsidR="00640E2A" w:rsidRPr="00640E2A" w:rsidRDefault="00640E2A" w:rsidP="0064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40E2A" w:rsidRDefault="00640E2A" w:rsidP="00640E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0E2A">
        <w:rPr>
          <w:rFonts w:ascii="Times New Roman" w:eastAsia="Times New Roman" w:hAnsi="Times New Roman" w:cs="Times New Roman"/>
          <w:b/>
          <w:sz w:val="26"/>
          <w:szCs w:val="26"/>
        </w:rPr>
        <w:t xml:space="preserve">Nodot balsošanai iedzīvotājiem 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>Pārdaugavas attīstības biedrības iesniegto projektu “</w:t>
      </w:r>
      <w:r w:rsidRPr="00640E2A">
        <w:rPr>
          <w:rFonts w:ascii="Times New Roman" w:eastAsia="Times New Roman" w:hAnsi="Times New Roman" w:cs="Times New Roman"/>
          <w:sz w:val="26"/>
          <w:szCs w:val="26"/>
          <w:lang w:eastAsia="lv-LV"/>
        </w:rPr>
        <w:t>Brīvdabas sporta laukuma izveidošana un teritorijas labiekārtošana Zasulaukā</w:t>
      </w:r>
      <w:r w:rsidRPr="00640E2A">
        <w:rPr>
          <w:rFonts w:ascii="Times New Roman" w:eastAsia="Times New Roman" w:hAnsi="Times New Roman" w:cs="Times New Roman"/>
          <w:sz w:val="26"/>
          <w:szCs w:val="26"/>
        </w:rPr>
        <w:t xml:space="preserve">ˮ par divām projekta realizācijas vietām – Rīgā, Rododendru ielā 4 un Tapešu ielā 25.  </w:t>
      </w:r>
    </w:p>
    <w:p w:rsidR="00640E2A" w:rsidRDefault="00640E2A" w:rsidP="00640E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0E2A" w:rsidRPr="00640E2A" w:rsidRDefault="00640E2A" w:rsidP="00640E2A">
      <w:pPr>
        <w:spacing w:after="0" w:line="240" w:lineRule="auto"/>
        <w:ind w:left="3600" w:firstLine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slēgta plkst. 1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0"/>
        <w:gridCol w:w="2443"/>
        <w:gridCol w:w="3215"/>
      </w:tblGrid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E.Pelšs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vietniece 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E.Trautmane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A.Turlaja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M.Jansons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K.Spunde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I.Roms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078F1" w:rsidRPr="004D2F91" w:rsidRDefault="008078F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G.Ruskuls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A.Ābelkoks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T.Židele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A.Ikvilds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I.Jēkabsone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741B2" w:rsidRPr="004D2F91" w:rsidRDefault="008741B2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A.Kalniņa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E.Piņķe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I.Diman</w:t>
            </w:r>
            <w:r w:rsidR="0004677B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09CC" w:rsidRDefault="005109CC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09CC" w:rsidRDefault="005109CC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09CC" w:rsidRDefault="005109CC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_GoBack"/>
      <w:bookmarkEnd w:id="2"/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IZRAKSTS PAREIZS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projektu īstenošanas konkursa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vērtēšanas komisijas sekretāre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  <w:t>I.Eglīte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.07.2019.</w:t>
      </w:r>
    </w:p>
    <w:p w:rsidR="00805B60" w:rsidRDefault="00805B60"/>
    <w:sectPr w:rsidR="00805B60" w:rsidSect="004D2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E6" w:rsidRDefault="00BB18D8">
      <w:pPr>
        <w:spacing w:after="0" w:line="240" w:lineRule="auto"/>
      </w:pPr>
      <w:r>
        <w:separator/>
      </w:r>
    </w:p>
  </w:endnote>
  <w:endnote w:type="continuationSeparator" w:id="0">
    <w:p w:rsidR="001818E6" w:rsidRDefault="00BB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5109C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5109C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5109C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E6" w:rsidRDefault="00BB18D8">
      <w:pPr>
        <w:spacing w:after="0" w:line="240" w:lineRule="auto"/>
      </w:pPr>
      <w:r>
        <w:separator/>
      </w:r>
    </w:p>
  </w:footnote>
  <w:footnote w:type="continuationSeparator" w:id="0">
    <w:p w:rsidR="001818E6" w:rsidRDefault="00BB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A12" w:rsidRDefault="006D2E34" w:rsidP="00341B2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6D2E34" w:rsidP="00341B2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5109CC" w:rsidP="006057E7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23" w:rsidRDefault="006D2E34" w:rsidP="004B3A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41B23" w:rsidRDefault="005109CC">
    <w:pPr>
      <w:pStyle w:val="Galvene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5109C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516A"/>
    <w:multiLevelType w:val="hybridMultilevel"/>
    <w:tmpl w:val="19AE79C0"/>
    <w:lvl w:ilvl="0" w:tplc="91A85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E0D6A"/>
    <w:multiLevelType w:val="multilevel"/>
    <w:tmpl w:val="929A95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D8B479B"/>
    <w:multiLevelType w:val="multilevel"/>
    <w:tmpl w:val="B91E5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1"/>
    <w:rsid w:val="0004677B"/>
    <w:rsid w:val="001818E6"/>
    <w:rsid w:val="001D4EA0"/>
    <w:rsid w:val="004D2F91"/>
    <w:rsid w:val="005109CC"/>
    <w:rsid w:val="00552C0A"/>
    <w:rsid w:val="00640E2A"/>
    <w:rsid w:val="006D2E34"/>
    <w:rsid w:val="00805B60"/>
    <w:rsid w:val="008078F1"/>
    <w:rsid w:val="008741B2"/>
    <w:rsid w:val="0098610D"/>
    <w:rsid w:val="00B47993"/>
    <w:rsid w:val="00BB18D8"/>
    <w:rsid w:val="00C22994"/>
    <w:rsid w:val="00C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75F26"/>
  <w15:chartTrackingRefBased/>
  <w15:docId w15:val="{7AD8E525-35A3-452F-85F6-75655DF8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D2F91"/>
  </w:style>
  <w:style w:type="paragraph" w:styleId="Kjene">
    <w:name w:val="footer"/>
    <w:basedOn w:val="Parasts"/>
    <w:link w:val="Kj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D2F91"/>
  </w:style>
  <w:style w:type="character" w:styleId="Lappusesnumurs">
    <w:name w:val="page number"/>
    <w:uiPriority w:val="99"/>
    <w:rsid w:val="004D2F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s.apkaimes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Ieva Eglīte</cp:lastModifiedBy>
  <cp:revision>4</cp:revision>
  <dcterms:created xsi:type="dcterms:W3CDTF">2019-07-31T07:18:00Z</dcterms:created>
  <dcterms:modified xsi:type="dcterms:W3CDTF">2019-08-01T08:33:00Z</dcterms:modified>
</cp:coreProperties>
</file>