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91" w:rsidRPr="004D2F91" w:rsidRDefault="004D2F91" w:rsidP="004D2F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2F91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4D2F91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D2F91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4D2F91" w:rsidRPr="004D2F91" w:rsidTr="000878E3">
        <w:tc>
          <w:tcPr>
            <w:tcW w:w="3708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2019.gada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.jūlijā</w:t>
            </w:r>
          </w:p>
        </w:tc>
        <w:tc>
          <w:tcPr>
            <w:tcW w:w="351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piedalās (komisijas locekļi): Elīna Trautmane, Alija Turlaja, Māris Jansons, Kaspars Spunde, Igors Roms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Guntars Ruskuls,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Aivars Ābelkoks, Tatjana Židele,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Andris Ikvilds, Iveta Jēkabsone, Aija Kalniņa,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Evija Piņķe,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Ilze Dimante.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nepiedalās (komisijas locekļi): Regīna Veide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Inga Breikša-Jefimcova.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Daiga Mežale – Rīgas domes Juridiskās pārvaldes Tiesiskās uzraudzības nodaļas galvenā juriste;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Aira Šmelde - Rīgas domes Sabiedrisko attiecību nodaļas projektu koordinatore</w:t>
      </w:r>
      <w:r w:rsidRPr="004D2F91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4D2F91" w:rsidRPr="004D2F91" w:rsidRDefault="004D2F91" w:rsidP="004D2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>Komisija</w:t>
      </w:r>
      <w:r w:rsidR="00C22994">
        <w:rPr>
          <w:rFonts w:ascii="Times New Roman" w:eastAsia="Calibri" w:hAnsi="Times New Roman" w:cs="Times New Roman"/>
          <w:sz w:val="26"/>
          <w:szCs w:val="26"/>
        </w:rPr>
        <w:t>s sēdes atklāšana, informācija par balsošanas kārtību.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4D2F91" w:rsidRDefault="004D2F91" w:rsidP="00C66BE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4D2F91" w:rsidRPr="004D2F91" w:rsidRDefault="00C22994" w:rsidP="00C22994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4D2F91" w:rsidRPr="004D2F91">
        <w:rPr>
          <w:rFonts w:ascii="Times New Roman" w:eastAsia="Calibri" w:hAnsi="Times New Roman" w:cs="Times New Roman"/>
          <w:b/>
          <w:sz w:val="26"/>
          <w:szCs w:val="26"/>
        </w:rPr>
        <w:t>2.</w:t>
      </w:r>
    </w:p>
    <w:p w:rsidR="004D2F91" w:rsidRPr="00C66BEE" w:rsidRDefault="004D2F91" w:rsidP="00C66BE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_Hlk15460642"/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C66BEE" w:rsidRPr="004D2F91" w:rsidRDefault="00C66BEE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bookmarkEnd w:id="1"/>
    <w:p w:rsidR="008369A7" w:rsidRPr="00C16BB0" w:rsidRDefault="00C16BB0" w:rsidP="00C66BEE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2.4.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C16BB0">
        <w:rPr>
          <w:rFonts w:ascii="Times New Roman" w:eastAsia="Calibri" w:hAnsi="Times New Roman" w:cs="Times New Roman"/>
          <w:b/>
          <w:sz w:val="26"/>
          <w:szCs w:val="26"/>
        </w:rPr>
        <w:t>Projekta Nr.8 izskatīšana</w:t>
      </w:r>
    </w:p>
    <w:p w:rsidR="00C16BB0" w:rsidRPr="00C16BB0" w:rsidRDefault="00C16BB0" w:rsidP="00C16B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16BB0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C16BB0" w:rsidRPr="00C16BB0" w:rsidRDefault="00C16BB0" w:rsidP="00C16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A.Ābelkoks </w:t>
      </w:r>
    </w:p>
    <w:p w:rsidR="00C16BB0" w:rsidRPr="00C16BB0" w:rsidRDefault="00C16BB0" w:rsidP="00C16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16BB0" w:rsidRPr="00C16BB0" w:rsidRDefault="00C16BB0" w:rsidP="00C16B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16BB0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6BB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Biedrība “Cits Ķengaragsˮ. </w:t>
      </w:r>
    </w:p>
    <w:p w:rsidR="00C16BB0" w:rsidRPr="00C16BB0" w:rsidRDefault="00C16BB0" w:rsidP="00C16B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16BB0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6BB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Visu paaudžu sporta komplekss un bezmaksas nodarbības Ķengaragā.</w:t>
      </w:r>
    </w:p>
    <w:p w:rsidR="00C16BB0" w:rsidRPr="00C16BB0" w:rsidRDefault="00C16BB0" w:rsidP="00C16B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16BB0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Projekta realizācijas vieta:</w:t>
      </w: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 Rīga, Linavas iela 1 (kadastra apzīmējums: 01000780300; būve 01000780300001 – faktiski dabā nepastāv; 01000782266).</w:t>
      </w:r>
    </w:p>
    <w:p w:rsidR="00C16BB0" w:rsidRPr="00C16BB0" w:rsidRDefault="00C16BB0" w:rsidP="00C16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shd w:val="clear" w:color="auto" w:fill="F8F8F8"/>
        </w:rPr>
      </w:pPr>
      <w:r w:rsidRPr="00C16BB0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6BB0">
        <w:rPr>
          <w:rFonts w:ascii="Times New Roman" w:eastAsia="Times New Roman" w:hAnsi="Times New Roman" w:cs="Times New Roman"/>
          <w:sz w:val="26"/>
          <w:szCs w:val="24"/>
          <w:shd w:val="clear" w:color="auto" w:fill="F8F8F8"/>
        </w:rPr>
        <w:t>55 000 EUR.</w:t>
      </w:r>
    </w:p>
    <w:p w:rsidR="00C16BB0" w:rsidRPr="00C16BB0" w:rsidRDefault="00C16BB0" w:rsidP="00C16BB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Rīgas Austrumu izpilddirekcija, ņemot vērā Rīgas domes Satiksmes departamenta sniegto informāciju, ir sagatavojusi atzinumu (25.07.2019. vēstule Nr. IA-19-528-dv) un A.Ābelkoks informē, ka projekts ir atbalstāms, tā realizācija ir iespējama, projekta realizēšanai nepieciešamais finansējums – 55 000 </w:t>
      </w:r>
      <w:r w:rsidRPr="00C16BB0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Pr="00C16BB0">
        <w:rPr>
          <w:rFonts w:ascii="Times New Roman" w:eastAsia="Times New Roman" w:hAnsi="Times New Roman" w:cs="Times New Roman"/>
          <w:sz w:val="26"/>
          <w:szCs w:val="26"/>
        </w:rPr>
        <w:t>. A.Ābelkoks vērš komisijas uzmanību, ka projekta realizācijai ir</w:t>
      </w:r>
      <w:r w:rsidRPr="00C16BB0">
        <w:rPr>
          <w:rFonts w:ascii="Times New Roman" w:eastAsia="Times New Roman" w:hAnsi="Times New Roman" w:cs="Times New Roman"/>
          <w:sz w:val="26"/>
          <w:szCs w:val="26"/>
          <w:lang w:eastAsia="lv-LV"/>
        </w:rPr>
        <w:t> nepieciešams arī dabas gāzes sadales tīklu valdītāja atzinums vai tehniskie noteikumi.</w:t>
      </w:r>
    </w:p>
    <w:p w:rsidR="00C16BB0" w:rsidRPr="00C16BB0" w:rsidRDefault="00C16BB0" w:rsidP="00C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Komisija balso par projekta nodošanu balsošanai iedzīvotājiem. </w:t>
      </w:r>
    </w:p>
    <w:p w:rsidR="00C16BB0" w:rsidRPr="00C16BB0" w:rsidRDefault="00C16BB0" w:rsidP="00C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6BB0">
        <w:rPr>
          <w:rFonts w:ascii="Times New Roman" w:eastAsia="Times New Roman" w:hAnsi="Times New Roman" w:cs="Times New Roman"/>
          <w:sz w:val="26"/>
          <w:szCs w:val="26"/>
        </w:rPr>
        <w:t>Balsošanas rezultāts: par – 14 (E.Pelšs, E.Trautmane, A.Turlaja, M.Jansons, K.Spunde, I.Roms, G.Ruskuls, A.Ābelkoks, T.Židele, A.Ikvilds, I.Jēkabsone, A.Kalniņa, E.Piņķe, I.Dimante.), pret – 0, atturas – 0.</w:t>
      </w:r>
    </w:p>
    <w:p w:rsidR="00C16BB0" w:rsidRPr="00C16BB0" w:rsidRDefault="00C16BB0" w:rsidP="00C16B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6BB0" w:rsidRPr="00C16BB0" w:rsidRDefault="00C16BB0" w:rsidP="00C1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BB0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C16BB0" w:rsidRPr="00C16BB0" w:rsidRDefault="00C16BB0" w:rsidP="00C1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6BB0" w:rsidRDefault="00C16BB0" w:rsidP="00C16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6BB0">
        <w:rPr>
          <w:rFonts w:ascii="Times New Roman" w:eastAsia="Times New Roman" w:hAnsi="Times New Roman" w:cs="Times New Roman"/>
          <w:b/>
          <w:sz w:val="26"/>
          <w:szCs w:val="26"/>
        </w:rPr>
        <w:t xml:space="preserve">Nodot balsošanai iedzīvotājiem </w:t>
      </w:r>
      <w:r w:rsidRPr="00C16BB0">
        <w:rPr>
          <w:rFonts w:ascii="Times New Roman" w:eastAsia="Times New Roman" w:hAnsi="Times New Roman" w:cs="Times New Roman"/>
          <w:sz w:val="26"/>
          <w:szCs w:val="26"/>
          <w:lang w:eastAsia="lv-LV"/>
        </w:rPr>
        <w:t>biedrības “Cits Ķengaragsˮ</w:t>
      </w:r>
      <w:r w:rsidRPr="00C16BB0">
        <w:rPr>
          <w:rFonts w:ascii="Times New Roman" w:eastAsia="Times New Roman" w:hAnsi="Times New Roman" w:cs="Times New Roman"/>
          <w:sz w:val="26"/>
          <w:szCs w:val="26"/>
        </w:rPr>
        <w:t xml:space="preserve"> iesniegto projektu “</w:t>
      </w:r>
      <w:r w:rsidRPr="00C16BB0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Visu paaudžu sporta komplekss un bezmaksas nodarbības </w:t>
      </w:r>
      <w:proofErr w:type="spellStart"/>
      <w:r w:rsidRPr="00C16BB0">
        <w:rPr>
          <w:rFonts w:ascii="Times New Roman" w:eastAsia="Times New Roman" w:hAnsi="Times New Roman" w:cs="Times New Roman"/>
          <w:sz w:val="26"/>
          <w:szCs w:val="26"/>
          <w:lang w:eastAsia="lv-LV"/>
        </w:rPr>
        <w:t>Ķengaragā</w:t>
      </w:r>
      <w:r w:rsidRPr="00C16BB0">
        <w:rPr>
          <w:rFonts w:ascii="Times New Roman" w:eastAsia="Times New Roman" w:hAnsi="Times New Roman" w:cs="Times New Roman"/>
          <w:sz w:val="26"/>
          <w:szCs w:val="26"/>
        </w:rPr>
        <w:t>ˮ</w:t>
      </w:r>
      <w:proofErr w:type="spellEnd"/>
      <w:r w:rsidRPr="00C16BB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6BEE" w:rsidRDefault="00C66BEE" w:rsidP="00640E2A">
      <w:pPr>
        <w:spacing w:after="0" w:line="240" w:lineRule="auto"/>
        <w:ind w:left="3600" w:firstLine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640E2A" w:rsidRPr="00640E2A" w:rsidRDefault="00640E2A" w:rsidP="00C66BEE">
      <w:pPr>
        <w:spacing w:after="0" w:line="240" w:lineRule="auto"/>
        <w:ind w:left="3600" w:firstLine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slēgta plkst. 1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0"/>
        <w:gridCol w:w="2443"/>
        <w:gridCol w:w="3215"/>
      </w:tblGrid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078F1" w:rsidRPr="004D2F91" w:rsidRDefault="008078F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A.Ābelkoks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741B2" w:rsidRPr="004D2F91" w:rsidRDefault="008741B2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E.Piņķe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I.Diman</w:t>
            </w:r>
            <w:r w:rsidR="0004677B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  <w:t>I.Eglīte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.07.2019.</w:t>
      </w:r>
    </w:p>
    <w:p w:rsidR="00805B60" w:rsidRDefault="00805B60">
      <w:bookmarkStart w:id="2" w:name="_GoBack"/>
      <w:bookmarkEnd w:id="2"/>
    </w:p>
    <w:sectPr w:rsidR="00805B60" w:rsidSect="004D2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E6" w:rsidRDefault="00BB18D8">
      <w:pPr>
        <w:spacing w:after="0" w:line="240" w:lineRule="auto"/>
      </w:pPr>
      <w:r>
        <w:separator/>
      </w:r>
    </w:p>
  </w:endnote>
  <w:endnote w:type="continuationSeparator" w:id="0">
    <w:p w:rsidR="001818E6" w:rsidRDefault="00B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66BE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66BE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66BE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E6" w:rsidRDefault="00BB18D8">
      <w:pPr>
        <w:spacing w:after="0" w:line="240" w:lineRule="auto"/>
      </w:pPr>
      <w:r>
        <w:separator/>
      </w:r>
    </w:p>
  </w:footnote>
  <w:footnote w:type="continuationSeparator" w:id="0">
    <w:p w:rsidR="001818E6" w:rsidRDefault="00B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A12" w:rsidRDefault="006D2E34" w:rsidP="00341B2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6D2E34" w:rsidP="00341B2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C66BEE" w:rsidP="006057E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23" w:rsidRDefault="006D2E34" w:rsidP="004B3A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41B23" w:rsidRDefault="00C66BEE">
    <w:pPr>
      <w:pStyle w:val="Galven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66BE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516A"/>
    <w:multiLevelType w:val="hybridMultilevel"/>
    <w:tmpl w:val="19AE79C0"/>
    <w:lvl w:ilvl="0" w:tplc="91A85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0D6A"/>
    <w:multiLevelType w:val="multilevel"/>
    <w:tmpl w:val="929A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1"/>
    <w:rsid w:val="0004677B"/>
    <w:rsid w:val="001818E6"/>
    <w:rsid w:val="001D4EA0"/>
    <w:rsid w:val="004D2F91"/>
    <w:rsid w:val="00552C0A"/>
    <w:rsid w:val="00640E2A"/>
    <w:rsid w:val="006D2E34"/>
    <w:rsid w:val="00805B60"/>
    <w:rsid w:val="008078F1"/>
    <w:rsid w:val="008369A7"/>
    <w:rsid w:val="008741B2"/>
    <w:rsid w:val="0098610D"/>
    <w:rsid w:val="00B47993"/>
    <w:rsid w:val="00BB18D8"/>
    <w:rsid w:val="00C16BB0"/>
    <w:rsid w:val="00C22994"/>
    <w:rsid w:val="00C66BEE"/>
    <w:rsid w:val="00C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50AC7"/>
  <w15:chartTrackingRefBased/>
  <w15:docId w15:val="{7AD8E525-35A3-452F-85F6-75655DF8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D2F91"/>
  </w:style>
  <w:style w:type="paragraph" w:styleId="Kjene">
    <w:name w:val="footer"/>
    <w:basedOn w:val="Parasts"/>
    <w:link w:val="Kj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D2F91"/>
  </w:style>
  <w:style w:type="character" w:styleId="Lappusesnumurs">
    <w:name w:val="page number"/>
    <w:uiPriority w:val="99"/>
    <w:rsid w:val="004D2F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Ieva Eglīte</cp:lastModifiedBy>
  <cp:revision>4</cp:revision>
  <dcterms:created xsi:type="dcterms:W3CDTF">2019-07-31T07:24:00Z</dcterms:created>
  <dcterms:modified xsi:type="dcterms:W3CDTF">2019-08-01T10:09:00Z</dcterms:modified>
</cp:coreProperties>
</file>