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91" w:rsidRPr="004D2F91" w:rsidRDefault="004D2F91" w:rsidP="004D2F91">
      <w:pPr>
        <w:spacing w:after="0" w:line="240" w:lineRule="auto"/>
        <w:jc w:val="right"/>
        <w:rPr>
          <w:rFonts w:ascii="Times New Roman" w:eastAsia="Times New Roman" w:hAnsi="Times New Roman" w:cs="Times New Roman"/>
          <w:b/>
        </w:rPr>
      </w:pPr>
      <w:r w:rsidRPr="004D2F91">
        <w:rPr>
          <w:rFonts w:ascii="Times New Roman" w:eastAsia="Times New Roman" w:hAnsi="Times New Roman" w:cs="Times New Roman"/>
          <w:b/>
          <w:sz w:val="26"/>
          <w:szCs w:val="24"/>
        </w:rPr>
        <w:t>IZRAKSTS</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center"/>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RĪGAS PILSĒTAS APKAIMJU ATTĪSTĪBAS PROJEKTU ĪSTENOŠANAS KONKURSA VĒRTĒŠANAS KOMISIJA</w:t>
      </w:r>
    </w:p>
    <w:p w:rsidR="004D2F91" w:rsidRPr="004D2F91" w:rsidRDefault="004D2F91" w:rsidP="004D2F91">
      <w:pPr>
        <w:spacing w:after="0" w:line="240" w:lineRule="auto"/>
        <w:jc w:val="center"/>
        <w:rPr>
          <w:rFonts w:ascii="Times New Roman" w:eastAsia="Times New Roman" w:hAnsi="Times New Roman" w:cs="Times New Roman"/>
          <w:sz w:val="10"/>
          <w:szCs w:val="10"/>
        </w:rPr>
      </w:pPr>
    </w:p>
    <w:p w:rsidR="004D2F91" w:rsidRPr="004D2F91" w:rsidRDefault="004D2F91" w:rsidP="004D2F91">
      <w:pPr>
        <w:tabs>
          <w:tab w:val="left" w:pos="3960"/>
        </w:tabs>
        <w:spacing w:after="0" w:line="240" w:lineRule="auto"/>
        <w:jc w:val="center"/>
        <w:rPr>
          <w:rFonts w:ascii="Times New Roman" w:eastAsia="Times New Roman" w:hAnsi="Times New Roman" w:cs="Times New Roman"/>
        </w:rPr>
      </w:pPr>
      <w:r w:rsidRPr="004D2F91">
        <w:rPr>
          <w:rFonts w:ascii="Times New Roman" w:eastAsia="Times New Roman" w:hAnsi="Times New Roman" w:cs="Times New Roman"/>
        </w:rPr>
        <w:t xml:space="preserve">Rātslaukumā 1, Rīgā, LV-1539, tālrunis 67105240, e-pasts: </w:t>
      </w:r>
      <w:hyperlink r:id="rId7" w:history="1">
        <w:r w:rsidRPr="004D2F91">
          <w:rPr>
            <w:rFonts w:ascii="Times New Roman" w:eastAsia="Times New Roman" w:hAnsi="Times New Roman" w:cs="Times New Roman"/>
          </w:rPr>
          <w:t>konkurss.apkaimes@riga.lv</w:t>
        </w:r>
      </w:hyperlink>
    </w:p>
    <w:p w:rsidR="004D2F91" w:rsidRPr="004D2F91" w:rsidRDefault="004D2F91" w:rsidP="004D2F91">
      <w:pPr>
        <w:spacing w:after="0" w:line="240" w:lineRule="auto"/>
        <w:jc w:val="both"/>
        <w:rPr>
          <w:rFonts w:ascii="Times New Roman" w:eastAsia="Times New Roman" w:hAnsi="Times New Roman" w:cs="Times New Roman"/>
          <w:sz w:val="26"/>
          <w:szCs w:val="24"/>
        </w:rPr>
      </w:pPr>
    </w:p>
    <w:p w:rsidR="004D2F91" w:rsidRPr="004D2F91" w:rsidRDefault="004D2F91" w:rsidP="004D2F91">
      <w:pPr>
        <w:spacing w:after="0" w:line="240" w:lineRule="auto"/>
        <w:jc w:val="center"/>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Sēdes protokols</w:t>
      </w:r>
    </w:p>
    <w:p w:rsidR="004D2F91" w:rsidRPr="004D2F91" w:rsidRDefault="004D2F91" w:rsidP="004D2F91">
      <w:pPr>
        <w:tabs>
          <w:tab w:val="left" w:pos="3960"/>
        </w:tabs>
        <w:spacing w:after="0" w:line="240" w:lineRule="auto"/>
        <w:jc w:val="both"/>
        <w:rPr>
          <w:rFonts w:ascii="Times New Roman" w:eastAsia="Times New Roman" w:hAnsi="Times New Roman" w:cs="Times New Roman"/>
          <w:sz w:val="26"/>
          <w:szCs w:val="26"/>
        </w:rPr>
      </w:pPr>
    </w:p>
    <w:p w:rsidR="004D2F91" w:rsidRPr="004D2F91" w:rsidRDefault="004D2F91" w:rsidP="004D2F91">
      <w:pPr>
        <w:tabs>
          <w:tab w:val="left" w:pos="1440"/>
          <w:tab w:val="center" w:pos="4629"/>
        </w:tabs>
        <w:spacing w:after="0" w:line="240" w:lineRule="auto"/>
        <w:jc w:val="center"/>
        <w:rPr>
          <w:rFonts w:ascii="Times New Roman" w:eastAsia="Times New Roman" w:hAnsi="Times New Roman" w:cs="Times New Roman"/>
          <w:sz w:val="26"/>
          <w:szCs w:val="24"/>
        </w:rPr>
      </w:pPr>
      <w:r w:rsidRPr="004D2F91">
        <w:rPr>
          <w:rFonts w:ascii="Times New Roman" w:eastAsia="Times New Roman" w:hAnsi="Times New Roman" w:cs="Times New Roman"/>
          <w:sz w:val="26"/>
          <w:szCs w:val="24"/>
        </w:rPr>
        <w:t>Rīgā</w:t>
      </w:r>
    </w:p>
    <w:tbl>
      <w:tblPr>
        <w:tblW w:w="0" w:type="auto"/>
        <w:tblLook w:val="0000" w:firstRow="0" w:lastRow="0" w:firstColumn="0" w:lastColumn="0" w:noHBand="0" w:noVBand="0"/>
      </w:tblPr>
      <w:tblGrid>
        <w:gridCol w:w="3708"/>
        <w:gridCol w:w="3513"/>
        <w:gridCol w:w="2253"/>
      </w:tblGrid>
      <w:tr w:rsidR="004D2F91" w:rsidRPr="004D2F91" w:rsidTr="000878E3">
        <w:tc>
          <w:tcPr>
            <w:tcW w:w="3708"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bookmarkStart w:id="0" w:name="_Hlk14962668"/>
            <w:r w:rsidRPr="004D2F91">
              <w:rPr>
                <w:rFonts w:ascii="Times New Roman" w:eastAsia="Times New Roman" w:hAnsi="Times New Roman" w:cs="Times New Roman"/>
                <w:sz w:val="26"/>
                <w:szCs w:val="26"/>
              </w:rPr>
              <w:t xml:space="preserve">2019.gada </w:t>
            </w:r>
            <w:r w:rsidR="00C22994">
              <w:rPr>
                <w:rFonts w:ascii="Times New Roman" w:eastAsia="Times New Roman" w:hAnsi="Times New Roman" w:cs="Times New Roman"/>
                <w:sz w:val="26"/>
                <w:szCs w:val="26"/>
              </w:rPr>
              <w:t>25</w:t>
            </w:r>
            <w:r w:rsidRPr="004D2F91">
              <w:rPr>
                <w:rFonts w:ascii="Times New Roman" w:eastAsia="Times New Roman" w:hAnsi="Times New Roman" w:cs="Times New Roman"/>
                <w:sz w:val="26"/>
                <w:szCs w:val="26"/>
              </w:rPr>
              <w:t>.jūlijā</w:t>
            </w:r>
          </w:p>
        </w:tc>
        <w:tc>
          <w:tcPr>
            <w:tcW w:w="3513" w:type="dxa"/>
          </w:tcPr>
          <w:p w:rsidR="004D2F91" w:rsidRPr="004D2F91" w:rsidRDefault="004D2F91" w:rsidP="004D2F91">
            <w:pPr>
              <w:spacing w:after="0" w:line="240" w:lineRule="auto"/>
              <w:jc w:val="right"/>
              <w:rPr>
                <w:rFonts w:ascii="Times New Roman" w:eastAsia="Times New Roman" w:hAnsi="Times New Roman" w:cs="Times New Roman"/>
                <w:sz w:val="26"/>
                <w:szCs w:val="26"/>
              </w:rPr>
            </w:pPr>
          </w:p>
        </w:tc>
        <w:tc>
          <w:tcPr>
            <w:tcW w:w="2253" w:type="dxa"/>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Nr.</w:t>
            </w:r>
            <w:r w:rsidRPr="004D2F91">
              <w:rPr>
                <w:rFonts w:ascii="Times New Roman" w:eastAsia="Times New Roman" w:hAnsi="Times New Roman" w:cs="Times New Roman"/>
                <w:sz w:val="26"/>
                <w:szCs w:val="26"/>
                <w:lang w:val="en-US"/>
              </w:rPr>
              <w:t xml:space="preserve"> </w:t>
            </w:r>
            <w:r w:rsidR="00C22994">
              <w:rPr>
                <w:rFonts w:ascii="Times New Roman" w:eastAsia="Times New Roman" w:hAnsi="Times New Roman" w:cs="Times New Roman"/>
                <w:sz w:val="26"/>
                <w:szCs w:val="26"/>
                <w:lang w:val="en-US"/>
              </w:rPr>
              <w:t>5</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 tiek atklāta plkst. 11.00.</w:t>
      </w:r>
    </w:p>
    <w:p w:rsidR="004D2F91" w:rsidRPr="004D2F91" w:rsidRDefault="004D2F91" w:rsidP="004D2F91">
      <w:pPr>
        <w:spacing w:after="0" w:line="240" w:lineRule="auto"/>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2628"/>
        <w:gridCol w:w="6846"/>
      </w:tblGrid>
      <w:tr w:rsidR="004D2F91" w:rsidRPr="004D2F91" w:rsidTr="000878E3">
        <w:tc>
          <w:tcPr>
            <w:tcW w:w="2628" w:type="dxa"/>
          </w:tcPr>
          <w:p w:rsidR="004D2F91" w:rsidRPr="004D2F91" w:rsidRDefault="004D2F91" w:rsidP="001D4EA0">
            <w:pPr>
              <w:spacing w:after="0" w:line="240" w:lineRule="auto"/>
              <w:ind w:left="-105"/>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Sēdi vada</w:t>
            </w:r>
          </w:p>
        </w:tc>
        <w:tc>
          <w:tcPr>
            <w:tcW w:w="68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priekšsēdētājs Edijs Pelšs</w:t>
            </w:r>
          </w:p>
        </w:tc>
      </w:tr>
      <w:tr w:rsidR="004D2F91" w:rsidRPr="004D2F91" w:rsidTr="000878E3">
        <w:tc>
          <w:tcPr>
            <w:tcW w:w="2628" w:type="dxa"/>
          </w:tcPr>
          <w:p w:rsidR="004D2F91" w:rsidRPr="004D2F91" w:rsidRDefault="004D2F91" w:rsidP="001D4EA0">
            <w:pPr>
              <w:spacing w:after="0" w:line="240" w:lineRule="auto"/>
              <w:ind w:left="-105"/>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Sēdi protokolē</w:t>
            </w:r>
          </w:p>
        </w:tc>
        <w:tc>
          <w:tcPr>
            <w:tcW w:w="68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sekretāre Ieva Eglīte</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Sēdē piedalās (komisijas locekļi): Elīna Trautmane, Alija Turlaja, Māris Jansons, Kaspars Spunde, Igors Roms</w:t>
      </w:r>
      <w:r w:rsidR="00C22994">
        <w:rPr>
          <w:rFonts w:ascii="Times New Roman" w:eastAsia="Times New Roman" w:hAnsi="Times New Roman" w:cs="Times New Roman"/>
          <w:sz w:val="26"/>
          <w:szCs w:val="26"/>
        </w:rPr>
        <w:t>,</w:t>
      </w:r>
      <w:r w:rsidRPr="004D2F91">
        <w:rPr>
          <w:rFonts w:ascii="Times New Roman" w:eastAsia="Times New Roman" w:hAnsi="Times New Roman" w:cs="Times New Roman"/>
          <w:sz w:val="26"/>
          <w:szCs w:val="26"/>
        </w:rPr>
        <w:t xml:space="preserve"> Guntars Ruskuls, </w:t>
      </w:r>
      <w:r w:rsidR="00C22994">
        <w:rPr>
          <w:rFonts w:ascii="Times New Roman" w:eastAsia="Times New Roman" w:hAnsi="Times New Roman" w:cs="Times New Roman"/>
          <w:sz w:val="26"/>
          <w:szCs w:val="26"/>
        </w:rPr>
        <w:t xml:space="preserve">Aivars Ābelkoks, Tatjana Židele, </w:t>
      </w:r>
      <w:r w:rsidRPr="004D2F91">
        <w:rPr>
          <w:rFonts w:ascii="Times New Roman" w:eastAsia="Times New Roman" w:hAnsi="Times New Roman" w:cs="Times New Roman"/>
          <w:sz w:val="26"/>
          <w:szCs w:val="26"/>
        </w:rPr>
        <w:t xml:space="preserve">Andris Ikvilds, Iveta Jēkabsone, Aija Kalniņa, </w:t>
      </w:r>
      <w:r w:rsidR="00C22994">
        <w:rPr>
          <w:rFonts w:ascii="Times New Roman" w:eastAsia="Times New Roman" w:hAnsi="Times New Roman" w:cs="Times New Roman"/>
          <w:sz w:val="26"/>
          <w:szCs w:val="26"/>
        </w:rPr>
        <w:t xml:space="preserve">Evija Piņķe, </w:t>
      </w:r>
      <w:r w:rsidRPr="004D2F91">
        <w:rPr>
          <w:rFonts w:ascii="Times New Roman" w:eastAsia="Times New Roman" w:hAnsi="Times New Roman" w:cs="Times New Roman"/>
          <w:sz w:val="26"/>
          <w:szCs w:val="26"/>
        </w:rPr>
        <w:t>Ilze Dimante.</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Sēdē nepiedalās (komisijas locekļi): Regīna Veide</w:t>
      </w:r>
      <w:r w:rsidR="00C22994">
        <w:rPr>
          <w:rFonts w:ascii="Times New Roman" w:eastAsia="Times New Roman" w:hAnsi="Times New Roman" w:cs="Times New Roman"/>
          <w:sz w:val="26"/>
          <w:szCs w:val="26"/>
        </w:rPr>
        <w:t xml:space="preserve"> un</w:t>
      </w:r>
      <w:r w:rsidRPr="004D2F91">
        <w:rPr>
          <w:rFonts w:ascii="Times New Roman" w:eastAsia="Times New Roman" w:hAnsi="Times New Roman" w:cs="Times New Roman"/>
          <w:sz w:val="26"/>
          <w:szCs w:val="26"/>
        </w:rPr>
        <w:t xml:space="preserve"> Inga Breikša-Jefimcova. </w:t>
      </w:r>
    </w:p>
    <w:tbl>
      <w:tblPr>
        <w:tblW w:w="0" w:type="auto"/>
        <w:tblInd w:w="828" w:type="dxa"/>
        <w:tblLook w:val="0000" w:firstRow="0" w:lastRow="0" w:firstColumn="0" w:lastColumn="0" w:noHBand="0" w:noVBand="0"/>
      </w:tblPr>
      <w:tblGrid>
        <w:gridCol w:w="8646"/>
      </w:tblGrid>
      <w:tr w:rsidR="004D2F91" w:rsidRPr="004D2F91" w:rsidTr="000878E3">
        <w:tc>
          <w:tcPr>
            <w:tcW w:w="86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Sēdē piedalās (uzaicinātās personas): Daiga Mežale – Rīgas domes Juridiskās pārvaldes Tiesiskās uzraudzības nodaļas galvenā juriste; </w:t>
      </w:r>
      <w:r w:rsidR="00C22994">
        <w:rPr>
          <w:rFonts w:ascii="Times New Roman" w:eastAsia="Times New Roman" w:hAnsi="Times New Roman" w:cs="Times New Roman"/>
          <w:sz w:val="26"/>
          <w:szCs w:val="26"/>
        </w:rPr>
        <w:t>Aira Šmelde - Rīgas domes Sabiedrisko attiecību nodaļas projektu koordinatore</w:t>
      </w:r>
      <w:r w:rsidRPr="004D2F91">
        <w:rPr>
          <w:rFonts w:ascii="Times New Roman" w:eastAsia="Times New Roman" w:hAnsi="Times New Roman" w:cs="Times New Roman"/>
          <w:sz w:val="26"/>
          <w:szCs w:val="24"/>
        </w:rPr>
        <w:t xml:space="preserve">. </w:t>
      </w:r>
    </w:p>
    <w:bookmarkEnd w:id="0"/>
    <w:tbl>
      <w:tblPr>
        <w:tblW w:w="0" w:type="auto"/>
        <w:tblInd w:w="828" w:type="dxa"/>
        <w:tblLook w:val="0000" w:firstRow="0" w:lastRow="0" w:firstColumn="0" w:lastColumn="0" w:noHBand="0" w:noVBand="0"/>
      </w:tblPr>
      <w:tblGrid>
        <w:gridCol w:w="8646"/>
      </w:tblGrid>
      <w:tr w:rsidR="004D2F91" w:rsidRPr="004D2F91" w:rsidTr="000878E3">
        <w:tc>
          <w:tcPr>
            <w:tcW w:w="86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p>
        </w:tc>
      </w:tr>
    </w:tbl>
    <w:p w:rsidR="004D2F91" w:rsidRPr="004D2F91" w:rsidRDefault="004D2F91" w:rsidP="004D2F91">
      <w:pPr>
        <w:spacing w:after="0" w:line="240" w:lineRule="auto"/>
        <w:ind w:left="3600"/>
        <w:rPr>
          <w:rFonts w:ascii="Times New Roman" w:eastAsia="Times New Roman" w:hAnsi="Times New Roman" w:cs="Times New Roman"/>
          <w:b/>
          <w:sz w:val="26"/>
          <w:szCs w:val="26"/>
        </w:rPr>
      </w:pPr>
      <w:r w:rsidRPr="004D2F91">
        <w:rPr>
          <w:rFonts w:ascii="Times New Roman" w:eastAsia="Times New Roman" w:hAnsi="Times New Roman" w:cs="Times New Roman"/>
          <w:b/>
          <w:sz w:val="26"/>
          <w:szCs w:val="26"/>
        </w:rPr>
        <w:t>Sēdes darba kārtība</w:t>
      </w:r>
    </w:p>
    <w:p w:rsidR="004D2F91" w:rsidRPr="004D2F91" w:rsidRDefault="004D2F91" w:rsidP="004D2F91">
      <w:pPr>
        <w:spacing w:after="0" w:line="240" w:lineRule="auto"/>
        <w:rPr>
          <w:rFonts w:ascii="Times New Roman" w:eastAsia="Times New Roman" w:hAnsi="Times New Roman" w:cs="Times New Roman"/>
          <w:b/>
          <w:sz w:val="26"/>
          <w:szCs w:val="26"/>
        </w:rPr>
      </w:pP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Komisija</w:t>
      </w:r>
      <w:r w:rsidR="00C22994">
        <w:rPr>
          <w:rFonts w:ascii="Times New Roman" w:eastAsia="Calibri" w:hAnsi="Times New Roman" w:cs="Times New Roman"/>
          <w:sz w:val="26"/>
          <w:szCs w:val="26"/>
        </w:rPr>
        <w:t>s sēdes atklāšana, informācija par balsošanas kārtību.</w:t>
      </w: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 xml:space="preserve">Kompetento Rīgas pilsētas pašvaldības (turpmāk - pašvaldības) institūciju sagatavoto atzinumu par Rīgas pilsētas apkaimju attīstības projektu īstenošanas konkursam (turpmāk - konkurss) pieteiktajiem projektiem izskatīšana un lemšana par projektu nodošanu balsošanai iedzīvotājiem vai noraidīšanu. </w:t>
      </w: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 xml:space="preserve">Noslēguma jautājumi. </w:t>
      </w: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r w:rsidRPr="004D2F91">
        <w:rPr>
          <w:rFonts w:ascii="Times New Roman" w:eastAsia="Calibri" w:hAnsi="Times New Roman" w:cs="Times New Roman"/>
          <w:b/>
          <w:sz w:val="26"/>
          <w:szCs w:val="26"/>
        </w:rPr>
        <w:t xml:space="preserve"> [..]</w:t>
      </w:r>
    </w:p>
    <w:p w:rsidR="004D2F91" w:rsidRPr="004D2F91" w:rsidRDefault="004D2F91" w:rsidP="004D2F91">
      <w:pPr>
        <w:spacing w:after="120" w:line="240" w:lineRule="auto"/>
        <w:jc w:val="both"/>
        <w:rPr>
          <w:rFonts w:ascii="Times New Roman" w:eastAsia="Times New Roman" w:hAnsi="Times New Roman" w:cs="Times New Roman"/>
          <w:sz w:val="26"/>
          <w:szCs w:val="26"/>
        </w:rPr>
      </w:pPr>
    </w:p>
    <w:p w:rsid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Pr="004D2F91" w:rsidRDefault="00C22994" w:rsidP="00C22994">
      <w:pPr>
        <w:spacing w:after="0" w:line="240" w:lineRule="auto"/>
        <w:ind w:left="432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4D2F91" w:rsidRPr="004D2F91">
        <w:rPr>
          <w:rFonts w:ascii="Times New Roman" w:eastAsia="Calibri" w:hAnsi="Times New Roman" w:cs="Times New Roman"/>
          <w:b/>
          <w:sz w:val="26"/>
          <w:szCs w:val="26"/>
        </w:rPr>
        <w:t>2.</w:t>
      </w: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r w:rsidRPr="004D2F91">
        <w:rPr>
          <w:rFonts w:ascii="Times New Roman" w:eastAsia="Calibri" w:hAnsi="Times New Roman" w:cs="Times New Roman"/>
          <w:b/>
          <w:sz w:val="26"/>
          <w:szCs w:val="26"/>
        </w:rPr>
        <w:t>Kompetento pašvaldības institūciju sagatavoto atzinumu par konkursam pieteiktajiem projektiem izskatīšana un lemšana par projektu nodošanu balsošanai iedzīvotājiem vai noraidīšanu</w:t>
      </w:r>
    </w:p>
    <w:p w:rsidR="004D2F91" w:rsidRPr="004D2F91" w:rsidRDefault="004D2F91" w:rsidP="004D2F91">
      <w:pPr>
        <w:autoSpaceDE w:val="0"/>
        <w:autoSpaceDN w:val="0"/>
        <w:adjustRightInd w:val="0"/>
        <w:spacing w:after="0" w:line="240" w:lineRule="auto"/>
        <w:jc w:val="center"/>
        <w:rPr>
          <w:rFonts w:ascii="Times New Roman" w:eastAsia="Times New Roman" w:hAnsi="Times New Roman" w:cs="Times New Roman"/>
          <w:sz w:val="26"/>
          <w:szCs w:val="26"/>
        </w:rPr>
      </w:pP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bookmarkStart w:id="1" w:name="_Hlk15460642"/>
      <w:r w:rsidRPr="004D2F91">
        <w:rPr>
          <w:rFonts w:ascii="Times New Roman" w:eastAsia="Calibri" w:hAnsi="Times New Roman" w:cs="Times New Roman"/>
          <w:b/>
          <w:sz w:val="26"/>
          <w:szCs w:val="26"/>
        </w:rPr>
        <w:t>[..]</w:t>
      </w:r>
    </w:p>
    <w:bookmarkEnd w:id="1"/>
    <w:p w:rsidR="004D2F91" w:rsidRPr="004D2F91" w:rsidRDefault="004D2F91" w:rsidP="004D2F91">
      <w:pPr>
        <w:autoSpaceDE w:val="0"/>
        <w:autoSpaceDN w:val="0"/>
        <w:adjustRightInd w:val="0"/>
        <w:spacing w:after="0" w:line="240" w:lineRule="auto"/>
        <w:jc w:val="center"/>
        <w:rPr>
          <w:rFonts w:ascii="Times New Roman" w:eastAsia="Times New Roman" w:hAnsi="Times New Roman" w:cs="Times New Roman"/>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A02370" w:rsidRDefault="00A02370" w:rsidP="00A02370">
      <w:pPr>
        <w:spacing w:after="0" w:line="240" w:lineRule="auto"/>
        <w:ind w:left="2160" w:firstLine="72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2.8.</w:t>
      </w:r>
      <w:r>
        <w:rPr>
          <w:rFonts w:ascii="Times New Roman" w:eastAsia="Calibri" w:hAnsi="Times New Roman" w:cs="Times New Roman"/>
          <w:b/>
          <w:sz w:val="26"/>
          <w:szCs w:val="26"/>
        </w:rPr>
        <w:tab/>
      </w:r>
      <w:r w:rsidRPr="00A02370">
        <w:rPr>
          <w:rFonts w:ascii="Times New Roman" w:eastAsia="Calibri" w:hAnsi="Times New Roman" w:cs="Times New Roman"/>
          <w:b/>
          <w:sz w:val="26"/>
          <w:szCs w:val="26"/>
        </w:rPr>
        <w:t>Projekta Nr.13 izskatīšana</w:t>
      </w:r>
    </w:p>
    <w:p w:rsidR="00A02370" w:rsidRPr="00A02370" w:rsidRDefault="00A02370" w:rsidP="00A02370">
      <w:pPr>
        <w:spacing w:after="0" w:line="240" w:lineRule="auto"/>
        <w:ind w:left="3240"/>
        <w:contextualSpacing/>
        <w:rPr>
          <w:rFonts w:ascii="Times New Roman" w:eastAsia="Calibri" w:hAnsi="Times New Roman" w:cs="Times New Roman"/>
          <w:b/>
          <w:sz w:val="26"/>
          <w:szCs w:val="26"/>
        </w:rPr>
      </w:pPr>
    </w:p>
    <w:p w:rsidR="00A02370" w:rsidRPr="00A02370" w:rsidRDefault="00A02370" w:rsidP="00A02370">
      <w:pPr>
        <w:spacing w:after="0" w:line="240" w:lineRule="auto"/>
        <w:contextualSpacing/>
        <w:jc w:val="center"/>
        <w:rPr>
          <w:rFonts w:ascii="Times New Roman" w:eastAsia="Calibri" w:hAnsi="Times New Roman" w:cs="Times New Roman"/>
          <w:b/>
          <w:sz w:val="26"/>
          <w:szCs w:val="26"/>
        </w:rPr>
      </w:pPr>
      <w:r w:rsidRPr="00A02370">
        <w:rPr>
          <w:rFonts w:ascii="Times New Roman" w:eastAsia="Calibri" w:hAnsi="Times New Roman" w:cs="Times New Roman"/>
          <w:b/>
          <w:sz w:val="26"/>
          <w:szCs w:val="26"/>
        </w:rPr>
        <w:t>________________</w:t>
      </w:r>
    </w:p>
    <w:p w:rsidR="00A02370" w:rsidRPr="00A02370" w:rsidRDefault="00A02370" w:rsidP="00A02370">
      <w:pPr>
        <w:autoSpaceDE w:val="0"/>
        <w:autoSpaceDN w:val="0"/>
        <w:adjustRightInd w:val="0"/>
        <w:spacing w:after="0" w:line="240" w:lineRule="auto"/>
        <w:jc w:val="center"/>
        <w:rPr>
          <w:rFonts w:ascii="Times New Roman" w:eastAsia="Times New Roman" w:hAnsi="Times New Roman" w:cs="Times New Roman"/>
          <w:sz w:val="26"/>
          <w:szCs w:val="26"/>
        </w:rPr>
      </w:pPr>
      <w:r w:rsidRPr="00A02370">
        <w:rPr>
          <w:rFonts w:ascii="Times New Roman" w:eastAsia="Times New Roman" w:hAnsi="Times New Roman" w:cs="Times New Roman"/>
          <w:sz w:val="26"/>
          <w:szCs w:val="26"/>
        </w:rPr>
        <w:t>I.Jēkabsone</w:t>
      </w:r>
    </w:p>
    <w:p w:rsidR="00A02370" w:rsidRPr="00A02370" w:rsidRDefault="00A02370" w:rsidP="00A02370">
      <w:pPr>
        <w:autoSpaceDE w:val="0"/>
        <w:autoSpaceDN w:val="0"/>
        <w:adjustRightInd w:val="0"/>
        <w:spacing w:after="0" w:line="240" w:lineRule="auto"/>
        <w:jc w:val="center"/>
        <w:rPr>
          <w:rFonts w:ascii="Times New Roman" w:eastAsia="Times New Roman" w:hAnsi="Times New Roman" w:cs="Times New Roman"/>
          <w:sz w:val="26"/>
          <w:szCs w:val="26"/>
        </w:rPr>
      </w:pPr>
    </w:p>
    <w:p w:rsidR="00A02370" w:rsidRPr="00A02370" w:rsidRDefault="00A02370" w:rsidP="00A02370">
      <w:pPr>
        <w:spacing w:after="0" w:line="240" w:lineRule="auto"/>
        <w:jc w:val="both"/>
        <w:rPr>
          <w:rFonts w:ascii="Times New Roman" w:eastAsia="Times New Roman" w:hAnsi="Times New Roman" w:cs="Times New Roman"/>
          <w:sz w:val="26"/>
          <w:szCs w:val="26"/>
          <w:lang w:eastAsia="lv-LV"/>
        </w:rPr>
      </w:pPr>
      <w:r w:rsidRPr="00A02370">
        <w:rPr>
          <w:rFonts w:ascii="Times New Roman" w:eastAsia="Times New Roman" w:hAnsi="Times New Roman" w:cs="Times New Roman"/>
          <w:sz w:val="26"/>
          <w:szCs w:val="26"/>
          <w:u w:val="single"/>
        </w:rPr>
        <w:t>Iesniedzējs:</w:t>
      </w:r>
      <w:r w:rsidRPr="00A02370">
        <w:rPr>
          <w:rFonts w:ascii="Times New Roman" w:eastAsia="Times New Roman" w:hAnsi="Times New Roman" w:cs="Times New Roman"/>
          <w:sz w:val="26"/>
          <w:szCs w:val="26"/>
        </w:rPr>
        <w:t xml:space="preserve"> </w:t>
      </w:r>
      <w:r w:rsidRPr="00A02370">
        <w:rPr>
          <w:rFonts w:ascii="Times New Roman" w:eastAsia="Times New Roman" w:hAnsi="Times New Roman" w:cs="Times New Roman"/>
          <w:sz w:val="26"/>
          <w:szCs w:val="26"/>
          <w:lang w:eastAsia="lv-LV"/>
        </w:rPr>
        <w:t xml:space="preserve">Biedrība </w:t>
      </w:r>
      <w:r w:rsidRPr="00A02370">
        <w:rPr>
          <w:rFonts w:ascii="Times New Roman" w:eastAsia="Times New Roman" w:hAnsi="Times New Roman" w:cs="Times New Roman"/>
          <w:sz w:val="26"/>
          <w:szCs w:val="26"/>
        </w:rPr>
        <w:t>“Jaunciema attīstības biedrībaˮ.</w:t>
      </w:r>
    </w:p>
    <w:p w:rsidR="00A02370" w:rsidRPr="00A02370" w:rsidRDefault="00A02370" w:rsidP="00A02370">
      <w:pPr>
        <w:spacing w:after="0" w:line="240" w:lineRule="auto"/>
        <w:jc w:val="both"/>
        <w:rPr>
          <w:rFonts w:ascii="Times New Roman" w:eastAsia="Times New Roman" w:hAnsi="Times New Roman" w:cs="Times New Roman"/>
          <w:b/>
          <w:sz w:val="26"/>
          <w:szCs w:val="26"/>
          <w:lang w:eastAsia="lv-LV"/>
        </w:rPr>
      </w:pPr>
      <w:r w:rsidRPr="00A02370">
        <w:rPr>
          <w:rFonts w:ascii="Times New Roman" w:eastAsia="Times New Roman" w:hAnsi="Times New Roman" w:cs="Times New Roman"/>
          <w:sz w:val="26"/>
          <w:szCs w:val="26"/>
          <w:u w:val="single"/>
        </w:rPr>
        <w:t>Projekta nosaukums:</w:t>
      </w:r>
      <w:r w:rsidRPr="00A02370">
        <w:rPr>
          <w:rFonts w:ascii="Times New Roman" w:eastAsia="Times New Roman" w:hAnsi="Times New Roman" w:cs="Times New Roman"/>
          <w:sz w:val="26"/>
          <w:szCs w:val="26"/>
        </w:rPr>
        <w:t xml:space="preserve"> </w:t>
      </w:r>
      <w:r w:rsidRPr="00A02370">
        <w:rPr>
          <w:rFonts w:ascii="Times New Roman" w:eastAsia="Times New Roman" w:hAnsi="Times New Roman" w:cs="Times New Roman"/>
          <w:b/>
          <w:sz w:val="26"/>
          <w:szCs w:val="26"/>
          <w:lang w:eastAsia="lv-LV"/>
        </w:rPr>
        <w:t>Multifunkcionāla atpūtas un sporta centra izveide Jaunciemā.</w:t>
      </w:r>
    </w:p>
    <w:p w:rsidR="00A02370" w:rsidRPr="00A02370" w:rsidRDefault="00A02370" w:rsidP="00A02370">
      <w:pPr>
        <w:spacing w:after="0" w:line="240" w:lineRule="auto"/>
        <w:jc w:val="both"/>
        <w:rPr>
          <w:rFonts w:ascii="&amp;quot" w:eastAsia="Times New Roman" w:hAnsi="&amp;quot" w:cs="Times New Roman"/>
          <w:sz w:val="18"/>
          <w:szCs w:val="18"/>
          <w:lang w:eastAsia="lv-LV"/>
        </w:rPr>
      </w:pPr>
      <w:r w:rsidRPr="00A02370">
        <w:rPr>
          <w:rFonts w:ascii="Times New Roman" w:eastAsia="Times New Roman" w:hAnsi="Times New Roman" w:cs="Times New Roman"/>
          <w:sz w:val="26"/>
          <w:szCs w:val="26"/>
          <w:u w:val="single"/>
        </w:rPr>
        <w:t>Projekta realizācijas vieta:</w:t>
      </w:r>
      <w:r w:rsidRPr="00A02370">
        <w:rPr>
          <w:rFonts w:ascii="Times New Roman" w:eastAsia="Times New Roman" w:hAnsi="Times New Roman" w:cs="Times New Roman"/>
          <w:sz w:val="26"/>
          <w:szCs w:val="26"/>
        </w:rPr>
        <w:t xml:space="preserve"> Rīga, Jaunciema 4.šķērslīnija 4 (kadastra apzīmējums: </w:t>
      </w:r>
      <w:r w:rsidRPr="00A02370">
        <w:rPr>
          <w:rFonts w:ascii="Times New Roman" w:eastAsia="Times New Roman" w:hAnsi="Times New Roman" w:cs="Times New Roman"/>
          <w:sz w:val="26"/>
          <w:szCs w:val="24"/>
        </w:rPr>
        <w:t>101001 140102</w:t>
      </w:r>
      <w:r w:rsidRPr="00A02370">
        <w:rPr>
          <w:rFonts w:ascii="Times New Roman" w:eastAsia="Times New Roman" w:hAnsi="Times New Roman" w:cs="Times New Roman"/>
          <w:sz w:val="26"/>
          <w:szCs w:val="26"/>
        </w:rPr>
        <w:t>).</w:t>
      </w:r>
    </w:p>
    <w:p w:rsidR="00A02370" w:rsidRPr="00A02370" w:rsidRDefault="00A02370" w:rsidP="00A02370">
      <w:pPr>
        <w:spacing w:after="0" w:line="240" w:lineRule="auto"/>
        <w:jc w:val="both"/>
        <w:rPr>
          <w:rFonts w:ascii="Times New Roman" w:eastAsia="Times New Roman" w:hAnsi="Times New Roman" w:cs="Times New Roman"/>
          <w:sz w:val="26"/>
          <w:szCs w:val="26"/>
        </w:rPr>
      </w:pPr>
      <w:r w:rsidRPr="00A02370">
        <w:rPr>
          <w:rFonts w:ascii="Times New Roman" w:eastAsia="Times New Roman" w:hAnsi="Times New Roman" w:cs="Times New Roman"/>
          <w:sz w:val="26"/>
          <w:szCs w:val="26"/>
          <w:u w:val="single"/>
        </w:rPr>
        <w:t>Projekta realizēšanai iespējami nepieciešamais finansējums:</w:t>
      </w:r>
      <w:r w:rsidRPr="00A02370">
        <w:rPr>
          <w:rFonts w:ascii="Times New Roman" w:eastAsia="Times New Roman" w:hAnsi="Times New Roman" w:cs="Times New Roman"/>
          <w:sz w:val="26"/>
          <w:szCs w:val="26"/>
        </w:rPr>
        <w:t xml:space="preserve"> </w:t>
      </w:r>
      <w:r w:rsidRPr="00A02370">
        <w:rPr>
          <w:rFonts w:ascii="Times New Roman" w:eastAsia="Times New Roman" w:hAnsi="Times New Roman" w:cs="Times New Roman"/>
          <w:bCs/>
          <w:iCs/>
          <w:color w:val="000000"/>
          <w:sz w:val="26"/>
          <w:szCs w:val="24"/>
        </w:rPr>
        <w:t>81 914,13</w:t>
      </w:r>
      <w:r w:rsidRPr="00A02370">
        <w:rPr>
          <w:rFonts w:ascii="Times New Roman" w:eastAsia="Times New Roman" w:hAnsi="Times New Roman" w:cs="Times New Roman"/>
          <w:sz w:val="26"/>
          <w:szCs w:val="26"/>
        </w:rPr>
        <w:t xml:space="preserve"> </w:t>
      </w:r>
      <w:bookmarkStart w:id="2" w:name="_GoBack"/>
      <w:bookmarkEnd w:id="2"/>
      <w:r w:rsidRPr="00A02370">
        <w:rPr>
          <w:rFonts w:ascii="Times New Roman" w:eastAsia="Times New Roman" w:hAnsi="Times New Roman" w:cs="Times New Roman"/>
          <w:sz w:val="26"/>
          <w:szCs w:val="26"/>
        </w:rPr>
        <w:t>EUR.</w:t>
      </w:r>
    </w:p>
    <w:p w:rsidR="00A02370" w:rsidRPr="00A02370" w:rsidRDefault="00A02370" w:rsidP="00A02370">
      <w:pPr>
        <w:spacing w:after="0" w:line="240" w:lineRule="auto"/>
        <w:ind w:firstLine="720"/>
        <w:jc w:val="center"/>
        <w:rPr>
          <w:rFonts w:ascii="Times New Roman" w:eastAsia="Times New Roman" w:hAnsi="Times New Roman" w:cs="Times New Roman"/>
          <w:sz w:val="26"/>
          <w:szCs w:val="26"/>
        </w:rPr>
      </w:pPr>
    </w:p>
    <w:p w:rsidR="00A02370" w:rsidRPr="00A02370" w:rsidRDefault="00A02370" w:rsidP="00A02370">
      <w:pPr>
        <w:spacing w:after="0" w:line="240" w:lineRule="auto"/>
        <w:ind w:firstLine="720"/>
        <w:jc w:val="both"/>
        <w:rPr>
          <w:rFonts w:ascii="Times New Roman" w:eastAsia="Times New Roman" w:hAnsi="Times New Roman" w:cs="Times New Roman"/>
          <w:sz w:val="26"/>
          <w:szCs w:val="26"/>
          <w:lang w:eastAsia="lv-LV"/>
        </w:rPr>
      </w:pPr>
      <w:r w:rsidRPr="00A02370">
        <w:rPr>
          <w:rFonts w:ascii="Times New Roman" w:eastAsia="Times New Roman" w:hAnsi="Times New Roman" w:cs="Times New Roman"/>
          <w:sz w:val="26"/>
          <w:szCs w:val="26"/>
        </w:rPr>
        <w:t xml:space="preserve">E.Pelšs informē, ka 19.07.2019. komisijas sēdē jau tika izskatīts jautājums par šo projektu un komisija nolēma atlikt lēmuma pieņemšanu uz šo komisijas sēdi un </w:t>
      </w:r>
      <w:r w:rsidRPr="00A02370">
        <w:rPr>
          <w:rFonts w:ascii="Times New Roman" w:eastAsia="Times New Roman" w:hAnsi="Times New Roman" w:cs="Times New Roman"/>
          <w:sz w:val="26"/>
          <w:szCs w:val="26"/>
          <w:lang w:eastAsia="lv-LV"/>
        </w:rPr>
        <w:t xml:space="preserve">lūgt Rīgas domes Īpašuma departamentam atkārtoti izskatīt iespēju realizēt projektu. </w:t>
      </w:r>
    </w:p>
    <w:p w:rsidR="00A02370" w:rsidRPr="00A02370" w:rsidRDefault="00A02370" w:rsidP="00A02370">
      <w:pPr>
        <w:spacing w:after="0" w:line="240" w:lineRule="auto"/>
        <w:ind w:firstLine="720"/>
        <w:jc w:val="both"/>
        <w:rPr>
          <w:rFonts w:ascii="Times New Roman" w:eastAsia="Times New Roman" w:hAnsi="Times New Roman" w:cs="Times New Roman"/>
          <w:sz w:val="26"/>
          <w:szCs w:val="26"/>
        </w:rPr>
      </w:pPr>
      <w:r w:rsidRPr="00A02370">
        <w:rPr>
          <w:rFonts w:ascii="Times New Roman" w:eastAsia="Times New Roman" w:hAnsi="Times New Roman" w:cs="Times New Roman"/>
          <w:sz w:val="26"/>
          <w:szCs w:val="26"/>
        </w:rPr>
        <w:t xml:space="preserve">I.Jēkabsone informē, ka Rīgas domes Īpašuma departaments paliek pie sava viedokļa, ko ir sniedzis atzinumā (11.07.2019. vēstule Nr. </w:t>
      </w:r>
      <w:r w:rsidRPr="00A02370">
        <w:rPr>
          <w:rFonts w:ascii="Times New Roman" w:eastAsia="Times New Roman" w:hAnsi="Times New Roman" w:cs="Times New Roman"/>
          <w:sz w:val="26"/>
          <w:szCs w:val="26"/>
        </w:rPr>
        <w:fldChar w:fldCharType="begin"/>
      </w:r>
      <w:r w:rsidRPr="00A02370">
        <w:rPr>
          <w:rFonts w:ascii="Times New Roman" w:eastAsia="Times New Roman" w:hAnsi="Times New Roman" w:cs="Times New Roman"/>
          <w:sz w:val="26"/>
          <w:szCs w:val="26"/>
        </w:rPr>
        <w:instrText xml:space="preserve"> DOCPROPERTY  #DOC_NR#  \* MERGEFORMAT </w:instrText>
      </w:r>
      <w:r w:rsidRPr="00A02370">
        <w:rPr>
          <w:rFonts w:ascii="Times New Roman" w:eastAsia="Times New Roman" w:hAnsi="Times New Roman" w:cs="Times New Roman"/>
          <w:sz w:val="26"/>
          <w:szCs w:val="26"/>
        </w:rPr>
        <w:fldChar w:fldCharType="separate"/>
      </w:r>
      <w:r w:rsidRPr="00A02370">
        <w:rPr>
          <w:rFonts w:ascii="Times New Roman" w:eastAsia="Times New Roman" w:hAnsi="Times New Roman" w:cs="Times New Roman"/>
          <w:sz w:val="26"/>
          <w:szCs w:val="26"/>
        </w:rPr>
        <w:t>DIB-19-195-dv</w:t>
      </w:r>
      <w:r w:rsidRPr="00A02370">
        <w:rPr>
          <w:rFonts w:ascii="Times New Roman" w:eastAsia="Times New Roman" w:hAnsi="Times New Roman" w:cs="Times New Roman"/>
          <w:sz w:val="26"/>
          <w:szCs w:val="26"/>
        </w:rPr>
        <w:fldChar w:fldCharType="end"/>
      </w:r>
      <w:r w:rsidRPr="00A02370">
        <w:rPr>
          <w:rFonts w:ascii="Times New Roman" w:eastAsia="Times New Roman" w:hAnsi="Times New Roman" w:cs="Times New Roman"/>
          <w:sz w:val="26"/>
          <w:szCs w:val="26"/>
        </w:rPr>
        <w:t xml:space="preserve">) un dara zināmu, ka pašlaik nav lietderīgi virzīt projektu realizācijai šajā teritorijā, jo ilgtermiņā nav zināma pašreizējās Rīgas 7.pamatskolas ēkas turpmākā izmantošana un funkcija, nav zināms kāda izglītības iestāde šajā teritorijā atradīsies. A.Kalniņa informē, ka nākamajā gadā jābūt lēmumam, kā turpmāk tiek izmantota pašreizējā Rīgas 7.pamatskolas ēka un teritorija. Šobrīd tas vēl nav zināms. Ja, piemēram, turpmāk tur atradīsies pirmsskolas izglītības iestāde, tās teritorija būs slēgta un nebūs pieejama publiski iedzīvotājiem. E.Piņķe pauž savu viedokli, ka ir jāskatās plašāk - biedrības iesniedza projektu pieteikumus balstoties uz konkursa nosacījumiem – ierobežotu finansējumu un tām iespējām, kādas biedrībām ir, bet pašvaldības interese un iespējas uz šo zemes gabalu ir plašāks, kas ir jāņem vērā. M.Jansons, G.Ruskuls aicina iedrošināt Jaunciema attīstības biedrību vēstulē aicinot iesniegt projektu tad, ja būs zināma projekta realizācijas vietas tālāka izmantošana, funkcija un tā atbildīs iespējām realizēt projektu. </w:t>
      </w:r>
    </w:p>
    <w:p w:rsidR="00A02370" w:rsidRPr="00A02370" w:rsidRDefault="00A02370" w:rsidP="00A02370">
      <w:pPr>
        <w:spacing w:after="0" w:line="240" w:lineRule="auto"/>
        <w:ind w:firstLine="720"/>
        <w:jc w:val="both"/>
        <w:rPr>
          <w:rFonts w:ascii="Times New Roman" w:eastAsia="Times New Roman" w:hAnsi="Times New Roman" w:cs="Times New Roman"/>
          <w:sz w:val="26"/>
          <w:szCs w:val="26"/>
        </w:rPr>
      </w:pPr>
    </w:p>
    <w:p w:rsidR="00A02370" w:rsidRPr="00A02370" w:rsidRDefault="00A02370" w:rsidP="00A02370">
      <w:pPr>
        <w:spacing w:after="0" w:line="240" w:lineRule="auto"/>
        <w:ind w:firstLine="720"/>
        <w:jc w:val="both"/>
        <w:rPr>
          <w:rFonts w:ascii="Times New Roman" w:eastAsia="Times New Roman" w:hAnsi="Times New Roman" w:cs="Times New Roman"/>
          <w:sz w:val="26"/>
          <w:szCs w:val="26"/>
        </w:rPr>
      </w:pPr>
      <w:r w:rsidRPr="00A02370">
        <w:rPr>
          <w:rFonts w:ascii="Times New Roman" w:eastAsia="Times New Roman" w:hAnsi="Times New Roman" w:cs="Times New Roman"/>
          <w:sz w:val="26"/>
          <w:szCs w:val="26"/>
        </w:rPr>
        <w:t xml:space="preserve">Komisija balso par projekta nodošanu balsošanai iedzīvotājiem. </w:t>
      </w:r>
    </w:p>
    <w:p w:rsidR="00A02370" w:rsidRPr="00A02370" w:rsidRDefault="00A02370" w:rsidP="00A02370">
      <w:pPr>
        <w:spacing w:after="0" w:line="240" w:lineRule="auto"/>
        <w:ind w:firstLine="720"/>
        <w:jc w:val="both"/>
        <w:rPr>
          <w:rFonts w:ascii="Times New Roman" w:eastAsia="Times New Roman" w:hAnsi="Times New Roman" w:cs="Times New Roman"/>
          <w:sz w:val="26"/>
          <w:szCs w:val="26"/>
        </w:rPr>
      </w:pPr>
      <w:r w:rsidRPr="00A02370">
        <w:rPr>
          <w:rFonts w:ascii="Times New Roman" w:eastAsia="Times New Roman" w:hAnsi="Times New Roman" w:cs="Times New Roman"/>
          <w:sz w:val="26"/>
          <w:szCs w:val="26"/>
        </w:rPr>
        <w:t>Balsošanas rezultāts: par – 2 (A.Turlaja, K.Spunde), pret – 11 (E.Pelšs, E.Trautmane, M.Jansons, I.Roms, A.Ābelkoks, T.Židele, A.Ikvilds, I.Jēkabsone, A.Kalniņa, E.Piņķe, I.Dimante.), atturas – 1 (G.Ruskuls).</w:t>
      </w:r>
    </w:p>
    <w:p w:rsidR="00A02370" w:rsidRPr="00A02370" w:rsidRDefault="00A02370" w:rsidP="00A02370">
      <w:pPr>
        <w:autoSpaceDE w:val="0"/>
        <w:autoSpaceDN w:val="0"/>
        <w:adjustRightInd w:val="0"/>
        <w:spacing w:after="0" w:line="240" w:lineRule="auto"/>
        <w:ind w:firstLine="720"/>
        <w:jc w:val="both"/>
        <w:rPr>
          <w:rFonts w:ascii="Times New Roman" w:eastAsia="Times New Roman" w:hAnsi="Times New Roman" w:cs="Times New Roman"/>
          <w:sz w:val="26"/>
          <w:szCs w:val="26"/>
        </w:rPr>
      </w:pPr>
    </w:p>
    <w:p w:rsidR="00A02370" w:rsidRPr="00A02370" w:rsidRDefault="00A02370" w:rsidP="00A02370">
      <w:pPr>
        <w:spacing w:after="0" w:line="240" w:lineRule="auto"/>
        <w:jc w:val="center"/>
        <w:rPr>
          <w:rFonts w:ascii="Times New Roman" w:eastAsia="Times New Roman" w:hAnsi="Times New Roman" w:cs="Times New Roman"/>
          <w:b/>
          <w:sz w:val="26"/>
          <w:szCs w:val="26"/>
        </w:rPr>
      </w:pPr>
      <w:r w:rsidRPr="00A02370">
        <w:rPr>
          <w:rFonts w:ascii="Times New Roman" w:eastAsia="Times New Roman" w:hAnsi="Times New Roman" w:cs="Times New Roman"/>
          <w:b/>
          <w:sz w:val="26"/>
          <w:szCs w:val="26"/>
        </w:rPr>
        <w:t>Komisija nolemj:</w:t>
      </w:r>
    </w:p>
    <w:p w:rsidR="00A02370" w:rsidRPr="00A02370" w:rsidRDefault="00A02370" w:rsidP="00A02370">
      <w:pPr>
        <w:spacing w:after="0" w:line="240" w:lineRule="auto"/>
        <w:jc w:val="center"/>
        <w:rPr>
          <w:rFonts w:ascii="Times New Roman" w:eastAsia="Times New Roman" w:hAnsi="Times New Roman" w:cs="Times New Roman"/>
          <w:b/>
          <w:sz w:val="26"/>
          <w:szCs w:val="26"/>
        </w:rPr>
      </w:pPr>
    </w:p>
    <w:p w:rsidR="00A02370" w:rsidRPr="00A02370" w:rsidRDefault="00A02370" w:rsidP="00A02370">
      <w:pPr>
        <w:spacing w:after="0" w:line="240" w:lineRule="auto"/>
        <w:ind w:firstLine="720"/>
        <w:jc w:val="both"/>
        <w:rPr>
          <w:rFonts w:ascii="Times New Roman" w:eastAsia="Times New Roman" w:hAnsi="Times New Roman" w:cs="Times New Roman"/>
          <w:sz w:val="26"/>
          <w:szCs w:val="26"/>
        </w:rPr>
      </w:pPr>
      <w:r w:rsidRPr="00A02370">
        <w:rPr>
          <w:rFonts w:ascii="Times New Roman" w:eastAsia="Times New Roman" w:hAnsi="Times New Roman" w:cs="Times New Roman"/>
          <w:b/>
          <w:sz w:val="26"/>
          <w:szCs w:val="26"/>
        </w:rPr>
        <w:t xml:space="preserve">Noraidīt </w:t>
      </w:r>
      <w:r w:rsidRPr="00A02370">
        <w:rPr>
          <w:rFonts w:ascii="Times New Roman" w:eastAsia="Times New Roman" w:hAnsi="Times New Roman" w:cs="Times New Roman"/>
          <w:sz w:val="26"/>
          <w:szCs w:val="26"/>
          <w:lang w:eastAsia="lv-LV"/>
        </w:rPr>
        <w:t>Jaunciema attīstības biedrības</w:t>
      </w:r>
      <w:r w:rsidRPr="00A02370">
        <w:rPr>
          <w:rFonts w:ascii="Times New Roman" w:eastAsia="Times New Roman" w:hAnsi="Times New Roman" w:cs="Times New Roman"/>
          <w:sz w:val="26"/>
          <w:szCs w:val="26"/>
        </w:rPr>
        <w:t xml:space="preserve"> iesniegto projektu “</w:t>
      </w:r>
      <w:r w:rsidRPr="00A02370">
        <w:rPr>
          <w:rFonts w:ascii="Times New Roman" w:eastAsia="Times New Roman" w:hAnsi="Times New Roman" w:cs="Times New Roman"/>
          <w:sz w:val="26"/>
          <w:szCs w:val="26"/>
          <w:lang w:eastAsia="lv-LV"/>
        </w:rPr>
        <w:t>Multifunkcionāla atpūtas un sporta centra izveide Jaunciemā</w:t>
      </w:r>
      <w:r w:rsidRPr="00A02370">
        <w:rPr>
          <w:rFonts w:ascii="Times New Roman" w:eastAsia="Times New Roman" w:hAnsi="Times New Roman" w:cs="Times New Roman"/>
          <w:sz w:val="26"/>
          <w:szCs w:val="26"/>
        </w:rPr>
        <w:t xml:space="preserve">ˮ, </w:t>
      </w:r>
      <w:r w:rsidRPr="00A02370">
        <w:rPr>
          <w:rFonts w:ascii="Times New Roman" w:eastAsia="Times New Roman" w:hAnsi="Times New Roman" w:cs="Times New Roman"/>
          <w:sz w:val="26"/>
          <w:szCs w:val="26"/>
          <w:lang w:eastAsia="lv-LV"/>
        </w:rPr>
        <w:t xml:space="preserve">ņemot vērā kompetentās pašvaldības iestādes – Rīgas domes Īpašuma departamenta sniegto atzinumu, ka </w:t>
      </w:r>
      <w:r w:rsidRPr="00A02370">
        <w:rPr>
          <w:rFonts w:ascii="Times New Roman" w:eastAsia="Times New Roman" w:hAnsi="Times New Roman" w:cs="Times New Roman"/>
          <w:sz w:val="26"/>
          <w:szCs w:val="26"/>
        </w:rPr>
        <w:t>pašlaik nav lietderīgi virzīt projektu realizācijai šajā teritorijā, jo ilgtermiņā nav zināma pašreizējās Rīgas 7.pamatskolas ēkas turpmākā izmantošana un funkcija.</w:t>
      </w:r>
    </w:p>
    <w:p w:rsidR="00A02370" w:rsidRPr="00A02370" w:rsidRDefault="00A02370" w:rsidP="00A02370">
      <w:pPr>
        <w:spacing w:after="0" w:line="240" w:lineRule="auto"/>
        <w:jc w:val="both"/>
        <w:rPr>
          <w:rFonts w:ascii="Times New Roman" w:eastAsia="Times New Roman" w:hAnsi="Times New Roman" w:cs="Times New Roman"/>
          <w:sz w:val="26"/>
          <w:szCs w:val="26"/>
        </w:rPr>
      </w:pPr>
    </w:p>
    <w:p w:rsidR="00640E2A" w:rsidRPr="00640E2A" w:rsidRDefault="00640E2A" w:rsidP="00640E2A">
      <w:pPr>
        <w:spacing w:after="0" w:line="240" w:lineRule="auto"/>
        <w:ind w:left="3600"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D2F91">
        <w:rPr>
          <w:rFonts w:ascii="Times New Roman" w:eastAsia="Calibri" w:hAnsi="Times New Roman" w:cs="Times New Roman"/>
          <w:b/>
          <w:sz w:val="26"/>
          <w:szCs w:val="26"/>
        </w:rPr>
        <w:t>[..]</w:t>
      </w:r>
    </w:p>
    <w:p w:rsidR="00640E2A" w:rsidRPr="00640E2A" w:rsidRDefault="00640E2A" w:rsidP="00640E2A">
      <w:pPr>
        <w:autoSpaceDE w:val="0"/>
        <w:autoSpaceDN w:val="0"/>
        <w:adjustRightInd w:val="0"/>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 tiek slēgta plkst. 1</w:t>
      </w:r>
      <w:r w:rsidR="008078F1">
        <w:rPr>
          <w:rFonts w:ascii="Times New Roman" w:eastAsia="Times New Roman" w:hAnsi="Times New Roman" w:cs="Times New Roman"/>
          <w:sz w:val="26"/>
          <w:szCs w:val="26"/>
        </w:rPr>
        <w:t>3</w:t>
      </w:r>
      <w:r w:rsidRPr="004D2F91">
        <w:rPr>
          <w:rFonts w:ascii="Times New Roman" w:eastAsia="Times New Roman" w:hAnsi="Times New Roman" w:cs="Times New Roman"/>
          <w:sz w:val="26"/>
          <w:szCs w:val="26"/>
        </w:rPr>
        <w:t>.</w:t>
      </w:r>
      <w:r w:rsidR="008078F1">
        <w:rPr>
          <w:rFonts w:ascii="Times New Roman" w:eastAsia="Times New Roman" w:hAnsi="Times New Roman" w:cs="Times New Roman"/>
          <w:sz w:val="26"/>
          <w:szCs w:val="26"/>
        </w:rPr>
        <w:t>3</w:t>
      </w:r>
      <w:r w:rsidRPr="004D2F91">
        <w:rPr>
          <w:rFonts w:ascii="Times New Roman" w:eastAsia="Times New Roman" w:hAnsi="Times New Roman" w:cs="Times New Roman"/>
          <w:sz w:val="26"/>
          <w:szCs w:val="26"/>
        </w:rPr>
        <w:t>0.</w:t>
      </w:r>
    </w:p>
    <w:p w:rsidR="004D2F91" w:rsidRPr="004D2F91" w:rsidRDefault="004D2F91" w:rsidP="004D2F91">
      <w:pPr>
        <w:spacing w:after="0" w:line="240" w:lineRule="auto"/>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3980"/>
        <w:gridCol w:w="2443"/>
        <w:gridCol w:w="3215"/>
      </w:tblGrid>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priekšsēdētājs</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E.Pelšs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Komisijas priekšsēdētāja vietniece </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E.Trautmane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locekļi</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A.Turlaja</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M.Jansons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K.Spunde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I.Roms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p w:rsidR="008078F1" w:rsidRPr="004D2F91" w:rsidRDefault="008078F1" w:rsidP="004D2F91">
            <w:pPr>
              <w:spacing w:after="0" w:line="240" w:lineRule="auto"/>
              <w:jc w:val="both"/>
              <w:rPr>
                <w:rFonts w:ascii="Times New Roman" w:eastAsia="Times New Roman" w:hAnsi="Times New Roman" w:cs="Times New Roman"/>
                <w:sz w:val="26"/>
                <w:szCs w:val="24"/>
                <w:lang w:val="en-US"/>
              </w:rPr>
            </w:pPr>
            <w:r>
              <w:rPr>
                <w:rFonts w:ascii="Times New Roman" w:eastAsia="Times New Roman" w:hAnsi="Times New Roman" w:cs="Times New Roman"/>
                <w:sz w:val="26"/>
                <w:szCs w:val="24"/>
                <w:lang w:val="en-US"/>
              </w:rPr>
              <w:t>(personīgs paraksts)</w:t>
            </w:r>
          </w:p>
        </w:tc>
        <w:tc>
          <w:tcPr>
            <w:tcW w:w="3285" w:type="dxa"/>
            <w:shd w:val="clear" w:color="auto" w:fill="auto"/>
          </w:tcPr>
          <w:p w:rsid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G.Ruskuls</w:t>
            </w:r>
          </w:p>
          <w:p w:rsidR="008078F1" w:rsidRPr="004D2F91" w:rsidRDefault="008078F1" w:rsidP="004D2F9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A.Ābelkoks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T.Židele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A.Ikvilds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I.Jēkabsone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p w:rsidR="008741B2" w:rsidRPr="004D2F91" w:rsidRDefault="008741B2" w:rsidP="004D2F91">
            <w:pPr>
              <w:spacing w:after="0" w:line="240" w:lineRule="auto"/>
              <w:jc w:val="both"/>
              <w:rPr>
                <w:rFonts w:ascii="Times New Roman" w:eastAsia="Times New Roman" w:hAnsi="Times New Roman" w:cs="Times New Roman"/>
                <w:sz w:val="26"/>
                <w:szCs w:val="24"/>
                <w:lang w:val="en-US"/>
              </w:rPr>
            </w:pPr>
            <w:r>
              <w:rPr>
                <w:rFonts w:ascii="Times New Roman" w:eastAsia="Times New Roman" w:hAnsi="Times New Roman" w:cs="Times New Roman"/>
                <w:sz w:val="26"/>
                <w:szCs w:val="24"/>
                <w:lang w:val="en-US"/>
              </w:rPr>
              <w:t>(personīgs paraksts)</w:t>
            </w:r>
          </w:p>
        </w:tc>
        <w:tc>
          <w:tcPr>
            <w:tcW w:w="3285" w:type="dxa"/>
            <w:shd w:val="clear" w:color="auto" w:fill="auto"/>
          </w:tcPr>
          <w:p w:rsid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A.Kalniņa</w:t>
            </w:r>
          </w:p>
          <w:p w:rsidR="008078F1" w:rsidRPr="004D2F91" w:rsidRDefault="008078F1" w:rsidP="004D2F9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E.Piņķe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I.Diman</w:t>
            </w:r>
            <w:r w:rsidR="0004677B">
              <w:rPr>
                <w:rFonts w:ascii="Times New Roman" w:eastAsia="Times New Roman" w:hAnsi="Times New Roman" w:cs="Times New Roman"/>
                <w:sz w:val="26"/>
                <w:szCs w:val="26"/>
              </w:rPr>
              <w:t>t</w:t>
            </w:r>
            <w:r w:rsidRPr="004D2F91">
              <w:rPr>
                <w:rFonts w:ascii="Times New Roman" w:eastAsia="Times New Roman" w:hAnsi="Times New Roman" w:cs="Times New Roman"/>
                <w:sz w:val="26"/>
                <w:szCs w:val="26"/>
              </w:rPr>
              <w:t>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sekretāre</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I.Eglīte</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b/>
          <w:sz w:val="26"/>
          <w:szCs w:val="26"/>
        </w:rPr>
      </w:pPr>
      <w:r w:rsidRPr="004D2F91">
        <w:rPr>
          <w:rFonts w:ascii="Times New Roman" w:eastAsia="Times New Roman" w:hAnsi="Times New Roman" w:cs="Times New Roman"/>
          <w:b/>
          <w:sz w:val="26"/>
          <w:szCs w:val="26"/>
        </w:rPr>
        <w:t>IZRAKSTS PAREIZS</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Rīgas pilsētas apkaimju attīstības</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projektu īstenošanas konkursa</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vērtēšanas komisijas sekretāre</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b/>
      </w:r>
      <w:r w:rsidRPr="004D2F91">
        <w:rPr>
          <w:rFonts w:ascii="Times New Roman" w:eastAsia="Times New Roman" w:hAnsi="Times New Roman" w:cs="Times New Roman"/>
          <w:sz w:val="26"/>
          <w:szCs w:val="26"/>
        </w:rPr>
        <w:tab/>
      </w:r>
      <w:r w:rsidRPr="004D2F91">
        <w:rPr>
          <w:rFonts w:ascii="Times New Roman" w:eastAsia="Times New Roman" w:hAnsi="Times New Roman" w:cs="Times New Roman"/>
          <w:sz w:val="26"/>
          <w:szCs w:val="26"/>
        </w:rPr>
        <w:tab/>
        <w:t>I.Eglīte</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Rīgā </w:t>
      </w:r>
      <w:r>
        <w:rPr>
          <w:rFonts w:ascii="Times New Roman" w:eastAsia="Times New Roman" w:hAnsi="Times New Roman" w:cs="Times New Roman"/>
          <w:sz w:val="26"/>
          <w:szCs w:val="26"/>
        </w:rPr>
        <w:t>3</w:t>
      </w:r>
      <w:r w:rsidR="008078F1">
        <w:rPr>
          <w:rFonts w:ascii="Times New Roman" w:eastAsia="Times New Roman" w:hAnsi="Times New Roman" w:cs="Times New Roman"/>
          <w:sz w:val="26"/>
          <w:szCs w:val="26"/>
        </w:rPr>
        <w:t>1</w:t>
      </w:r>
      <w:r w:rsidRPr="004D2F91">
        <w:rPr>
          <w:rFonts w:ascii="Times New Roman" w:eastAsia="Times New Roman" w:hAnsi="Times New Roman" w:cs="Times New Roman"/>
          <w:sz w:val="26"/>
          <w:szCs w:val="26"/>
        </w:rPr>
        <w:t>.07.2019.</w:t>
      </w:r>
    </w:p>
    <w:p w:rsidR="00805B60" w:rsidRDefault="00805B60"/>
    <w:sectPr w:rsidR="00805B60" w:rsidSect="004D2F91">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8E6" w:rsidRDefault="00BB18D8">
      <w:pPr>
        <w:spacing w:after="0" w:line="240" w:lineRule="auto"/>
      </w:pPr>
      <w:r>
        <w:separator/>
      </w:r>
    </w:p>
  </w:endnote>
  <w:endnote w:type="continuationSeparator" w:id="0">
    <w:p w:rsidR="001818E6" w:rsidRDefault="00BB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4F651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4F651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4F651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8E6" w:rsidRDefault="00BB18D8">
      <w:pPr>
        <w:spacing w:after="0" w:line="240" w:lineRule="auto"/>
      </w:pPr>
      <w:r>
        <w:separator/>
      </w:r>
    </w:p>
  </w:footnote>
  <w:footnote w:type="continuationSeparator" w:id="0">
    <w:p w:rsidR="001818E6" w:rsidRDefault="00BB1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A12" w:rsidRDefault="006D2E34" w:rsidP="00341B23">
    <w:pPr>
      <w:pStyle w:val="Galvene"/>
      <w:framePr w:wrap="around"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6D2E34" w:rsidP="00341B23">
    <w:pPr>
      <w:pStyle w:val="Galvene"/>
      <w:framePr w:wrap="around"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4F6519" w:rsidP="006057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B23" w:rsidRDefault="006D2E34" w:rsidP="004B3A1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rsidR="00341B23" w:rsidRDefault="004F6519">
    <w:pPr>
      <w:pStyle w:val="Galven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4F651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9516A"/>
    <w:multiLevelType w:val="hybridMultilevel"/>
    <w:tmpl w:val="19AE79C0"/>
    <w:lvl w:ilvl="0" w:tplc="91A851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29E0D6A"/>
    <w:multiLevelType w:val="multilevel"/>
    <w:tmpl w:val="929A952A"/>
    <w:lvl w:ilvl="0">
      <w:start w:val="2"/>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D8B479B"/>
    <w:multiLevelType w:val="multilevel"/>
    <w:tmpl w:val="B91E5ED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91"/>
    <w:rsid w:val="0004677B"/>
    <w:rsid w:val="00124ADC"/>
    <w:rsid w:val="001818E6"/>
    <w:rsid w:val="001A7805"/>
    <w:rsid w:val="001D4EA0"/>
    <w:rsid w:val="004D2F91"/>
    <w:rsid w:val="004F6519"/>
    <w:rsid w:val="00552C0A"/>
    <w:rsid w:val="00640E2A"/>
    <w:rsid w:val="006D2E34"/>
    <w:rsid w:val="007943B9"/>
    <w:rsid w:val="00805B60"/>
    <w:rsid w:val="008078F1"/>
    <w:rsid w:val="008369A7"/>
    <w:rsid w:val="008741B2"/>
    <w:rsid w:val="0098610D"/>
    <w:rsid w:val="00A02370"/>
    <w:rsid w:val="00AE0993"/>
    <w:rsid w:val="00B47993"/>
    <w:rsid w:val="00BB18D8"/>
    <w:rsid w:val="00C16BB0"/>
    <w:rsid w:val="00C22994"/>
    <w:rsid w:val="00C459A6"/>
    <w:rsid w:val="00CB0431"/>
    <w:rsid w:val="00DB4167"/>
    <w:rsid w:val="00E54ECC"/>
    <w:rsid w:val="00E76E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C717"/>
  <w15:chartTrackingRefBased/>
  <w15:docId w15:val="{7AD8E525-35A3-452F-85F6-75655DF8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4D2F91"/>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4D2F91"/>
  </w:style>
  <w:style w:type="paragraph" w:styleId="Kjene">
    <w:name w:val="footer"/>
    <w:basedOn w:val="Parasts"/>
    <w:link w:val="KjeneRakstz"/>
    <w:uiPriority w:val="99"/>
    <w:semiHidden/>
    <w:unhideWhenUsed/>
    <w:rsid w:val="004D2F9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D2F91"/>
  </w:style>
  <w:style w:type="character" w:styleId="Lappusesnumurs">
    <w:name w:val="page number"/>
    <w:uiPriority w:val="99"/>
    <w:rsid w:val="004D2F91"/>
    <w:rPr>
      <w:rFonts w:ascii="Times New Roman" w:hAnsi="Times New Roman" w:cs="Times New Roman"/>
    </w:rPr>
  </w:style>
  <w:style w:type="paragraph" w:styleId="Sarakstarindkopa">
    <w:name w:val="List Paragraph"/>
    <w:basedOn w:val="Parasts"/>
    <w:uiPriority w:val="34"/>
    <w:qFormat/>
    <w:rsid w:val="00AE0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nkurss.apkaimes@rig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3090</Words>
  <Characters>1762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Šēra</dc:creator>
  <cp:keywords/>
  <dc:description/>
  <cp:lastModifiedBy>Elga Šēra</cp:lastModifiedBy>
  <cp:revision>3</cp:revision>
  <dcterms:created xsi:type="dcterms:W3CDTF">2019-07-31T07:59:00Z</dcterms:created>
  <dcterms:modified xsi:type="dcterms:W3CDTF">2019-07-31T07:59:00Z</dcterms:modified>
</cp:coreProperties>
</file>