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D9B7A" w14:textId="77777777" w:rsidR="00314A90" w:rsidRDefault="00314A90" w:rsidP="00314A90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030D72E" wp14:editId="0CBBBF54">
            <wp:extent cx="2324100" cy="922020"/>
            <wp:effectExtent l="0" t="0" r="0" b="0"/>
            <wp:docPr id="11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278E0" w14:textId="77777777" w:rsidR="00314A90" w:rsidRPr="00EF6C12" w:rsidRDefault="00314A90" w:rsidP="00314A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6C12">
        <w:rPr>
          <w:rFonts w:ascii="Times New Roman" w:hAnsi="Times New Roman" w:cs="Times New Roman"/>
          <w:sz w:val="20"/>
          <w:szCs w:val="20"/>
        </w:rPr>
        <w:t xml:space="preserve">SIA </w:t>
      </w:r>
      <w:r w:rsidRPr="00EF6C12">
        <w:rPr>
          <w:rFonts w:ascii="Times New Roman" w:hAnsi="Times New Roman" w:cs="Times New Roman"/>
          <w:b/>
          <w:bCs/>
          <w:sz w:val="20"/>
          <w:szCs w:val="20"/>
        </w:rPr>
        <w:t>“Rīgas Meži”</w:t>
      </w:r>
      <w:r w:rsidRPr="00EF6C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6C12">
        <w:rPr>
          <w:rFonts w:ascii="Times New Roman" w:hAnsi="Times New Roman" w:cs="Times New Roman"/>
          <w:sz w:val="20"/>
          <w:szCs w:val="20"/>
        </w:rPr>
        <w:t>reģ</w:t>
      </w:r>
      <w:proofErr w:type="spellEnd"/>
      <w:r w:rsidRPr="00EF6C12">
        <w:rPr>
          <w:rFonts w:ascii="Times New Roman" w:hAnsi="Times New Roman" w:cs="Times New Roman"/>
          <w:sz w:val="20"/>
          <w:szCs w:val="20"/>
        </w:rPr>
        <w:t>. nr.: 40003982628, juridiskā adrese: Ostas prospekts 11, Rīga, LV – 1034</w:t>
      </w:r>
    </w:p>
    <w:p w14:paraId="07E41640" w14:textId="77777777" w:rsidR="00314A90" w:rsidRPr="00EF6C12" w:rsidRDefault="00314A90" w:rsidP="00314A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6C12">
        <w:rPr>
          <w:rFonts w:ascii="Times New Roman" w:hAnsi="Times New Roman" w:cs="Times New Roman"/>
          <w:sz w:val="20"/>
          <w:szCs w:val="20"/>
        </w:rPr>
        <w:t xml:space="preserve">Korespondences un centrālā biroja adrese: Jūrmalas gatve 78 d, Rīga, LV – 1029 </w:t>
      </w:r>
    </w:p>
    <w:p w14:paraId="543645CD" w14:textId="77777777" w:rsidR="00314A90" w:rsidRPr="00EF6C12" w:rsidRDefault="00314A90" w:rsidP="00314A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6C12">
        <w:rPr>
          <w:rFonts w:ascii="Times New Roman" w:hAnsi="Times New Roman" w:cs="Times New Roman"/>
          <w:sz w:val="20"/>
          <w:szCs w:val="20"/>
        </w:rPr>
        <w:t xml:space="preserve">Tālrunis: +371 67415710, e-pasts: </w:t>
      </w:r>
      <w:hyperlink r:id="rId8" w:history="1">
        <w:r w:rsidRPr="00EF6C12">
          <w:rPr>
            <w:rStyle w:val="Hipersaite"/>
            <w:rFonts w:ascii="Times New Roman" w:hAnsi="Times New Roman" w:cs="Times New Roman"/>
            <w:sz w:val="20"/>
            <w:szCs w:val="20"/>
          </w:rPr>
          <w:t>rigasmezi@riga.lv</w:t>
        </w:r>
      </w:hyperlink>
      <w:r w:rsidRPr="00EF6C12">
        <w:rPr>
          <w:rFonts w:ascii="Times New Roman" w:hAnsi="Times New Roman" w:cs="Times New Roman"/>
          <w:sz w:val="20"/>
          <w:szCs w:val="20"/>
        </w:rPr>
        <w:t xml:space="preserve">, mājaslapa: </w:t>
      </w:r>
      <w:hyperlink r:id="rId9" w:history="1">
        <w:r w:rsidRPr="00EF6C12">
          <w:rPr>
            <w:rStyle w:val="Hipersaite"/>
            <w:rFonts w:ascii="Times New Roman" w:hAnsi="Times New Roman" w:cs="Times New Roman"/>
            <w:sz w:val="20"/>
            <w:szCs w:val="20"/>
          </w:rPr>
          <w:t>www.rigasmezi.lv</w:t>
        </w:r>
      </w:hyperlink>
      <w:r w:rsidRPr="00EF6C1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20BE49" w14:textId="77777777" w:rsidR="00314A90" w:rsidRPr="00845442" w:rsidRDefault="00314A90" w:rsidP="00314A90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845442">
        <w:rPr>
          <w:rFonts w:ascii="Times New Roman" w:hAnsi="Times New Roman" w:cs="Times New Roman"/>
          <w:sz w:val="17"/>
          <w:szCs w:val="17"/>
        </w:rPr>
        <w:t>AS “Citadele banka”, konts: LV15PARX0005508860001, AS “</w:t>
      </w:r>
      <w:proofErr w:type="spellStart"/>
      <w:r w:rsidRPr="00845442">
        <w:rPr>
          <w:rFonts w:ascii="Times New Roman" w:hAnsi="Times New Roman" w:cs="Times New Roman"/>
          <w:sz w:val="17"/>
          <w:szCs w:val="17"/>
        </w:rPr>
        <w:t>Luminor</w:t>
      </w:r>
      <w:proofErr w:type="spellEnd"/>
      <w:r w:rsidRPr="00845442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845442">
        <w:rPr>
          <w:rFonts w:ascii="Times New Roman" w:hAnsi="Times New Roman" w:cs="Times New Roman"/>
          <w:sz w:val="17"/>
          <w:szCs w:val="17"/>
        </w:rPr>
        <w:t>Bank</w:t>
      </w:r>
      <w:proofErr w:type="spellEnd"/>
      <w:r w:rsidRPr="00845442">
        <w:rPr>
          <w:rFonts w:ascii="Times New Roman" w:hAnsi="Times New Roman" w:cs="Times New Roman"/>
          <w:sz w:val="17"/>
          <w:szCs w:val="17"/>
        </w:rPr>
        <w:t xml:space="preserve">”, konts: LV06RIKO0002013116269 </w:t>
      </w:r>
    </w:p>
    <w:p w14:paraId="189CA308" w14:textId="77777777" w:rsidR="00314A90" w:rsidRPr="000E0389" w:rsidRDefault="00314A90" w:rsidP="000E0389">
      <w:pPr>
        <w:shd w:val="clear" w:color="auto" w:fill="FFFFFF"/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219"/>
        <w:gridCol w:w="4961"/>
      </w:tblGrid>
      <w:tr w:rsidR="000E0389" w:rsidRPr="000E0389" w14:paraId="11591F72" w14:textId="77777777" w:rsidTr="00717DDD">
        <w:tc>
          <w:tcPr>
            <w:tcW w:w="4219" w:type="dxa"/>
          </w:tcPr>
          <w:p w14:paraId="2BB35F08" w14:textId="77777777" w:rsidR="00BE0E85" w:rsidRPr="000E0389" w:rsidRDefault="00BE0E85" w:rsidP="00BE0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  <w:r w:rsidRPr="000E0389">
              <w:rPr>
                <w:rFonts w:ascii="Times New Roman" w:hAnsi="Times New Roman" w:cs="Times New Roman"/>
                <w:sz w:val="24"/>
                <w:szCs w:val="24"/>
              </w:rPr>
              <w:t>2021. Nr.SRM-21-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Pr="000E03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dv</w:t>
            </w:r>
          </w:p>
          <w:p w14:paraId="3419482A" w14:textId="77777777" w:rsidR="000E0389" w:rsidRPr="000E0389" w:rsidRDefault="000E0389" w:rsidP="000E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ED430C0" w14:textId="1FA2CD9D" w:rsidR="00105085" w:rsidRDefault="00105085" w:rsidP="000E0389">
            <w:pPr>
              <w:spacing w:after="0" w:line="240" w:lineRule="auto"/>
              <w:ind w:right="19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85">
              <w:rPr>
                <w:rFonts w:ascii="Times New Roman" w:hAnsi="Times New Roman" w:cs="Times New Roman"/>
                <w:b/>
                <w:sz w:val="24"/>
                <w:szCs w:val="24"/>
              </w:rPr>
              <w:t>Rīgas pilsētas izpilddirektor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</w:t>
            </w:r>
          </w:p>
          <w:p w14:paraId="43B6B250" w14:textId="735C2036" w:rsidR="00314A90" w:rsidRDefault="00314A90" w:rsidP="000E0389">
            <w:pPr>
              <w:spacing w:after="0" w:line="240" w:lineRule="auto"/>
              <w:ind w:right="19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Jānim Langes kungam</w:t>
            </w:r>
          </w:p>
          <w:p w14:paraId="12D50623" w14:textId="7DF3DB1E" w:rsidR="000E0389" w:rsidRPr="000E0389" w:rsidRDefault="00FF5BCA" w:rsidP="000E0389">
            <w:pPr>
              <w:spacing w:after="0" w:line="240" w:lineRule="auto"/>
              <w:ind w:right="19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314A90" w:rsidRPr="006471EA">
                <w:rPr>
                  <w:rStyle w:val="Hipersaite"/>
                  <w:rFonts w:ascii="Times New Roman" w:hAnsi="Times New Roman" w:cs="Times New Roman"/>
                  <w:b/>
                  <w:sz w:val="24"/>
                  <w:szCs w:val="24"/>
                </w:rPr>
                <w:t>izpilddirektors@riga.lv</w:t>
              </w:r>
            </w:hyperlink>
            <w:r w:rsidR="00314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3180AC5" w14:textId="77777777" w:rsidR="000E0389" w:rsidRPr="000E0389" w:rsidRDefault="000E0389" w:rsidP="000E03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BCFD79" w14:textId="77777777" w:rsidR="008058D9" w:rsidRDefault="00181165" w:rsidP="000E0389">
      <w:pPr>
        <w:spacing w:after="0" w:line="240" w:lineRule="auto"/>
        <w:ind w:right="-625"/>
        <w:rPr>
          <w:rFonts w:ascii="Times New Roman" w:hAnsi="Times New Roman" w:cs="Times New Roman"/>
          <w:b/>
          <w:sz w:val="24"/>
          <w:szCs w:val="24"/>
        </w:rPr>
      </w:pPr>
      <w:r w:rsidRPr="00181165">
        <w:rPr>
          <w:rFonts w:ascii="Times New Roman" w:hAnsi="Times New Roman" w:cs="Times New Roman"/>
          <w:b/>
          <w:sz w:val="24"/>
          <w:szCs w:val="24"/>
        </w:rPr>
        <w:t>Par Rīgas pilsētas līdzdalības budžeta projekt</w:t>
      </w:r>
      <w:r w:rsidR="00105085">
        <w:rPr>
          <w:rFonts w:ascii="Times New Roman" w:hAnsi="Times New Roman" w:cs="Times New Roman"/>
          <w:b/>
          <w:sz w:val="24"/>
          <w:szCs w:val="24"/>
        </w:rPr>
        <w:t>a</w:t>
      </w:r>
    </w:p>
    <w:p w14:paraId="01790289" w14:textId="29F4CC53" w:rsidR="000E0389" w:rsidRDefault="00105085" w:rsidP="000E0389">
      <w:pPr>
        <w:spacing w:after="0" w:line="240" w:lineRule="auto"/>
        <w:ind w:right="-6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105085">
        <w:rPr>
          <w:rFonts w:ascii="Times New Roman" w:hAnsi="Times New Roman" w:cs="Times New Roman"/>
          <w:b/>
          <w:sz w:val="24"/>
          <w:szCs w:val="24"/>
        </w:rPr>
        <w:t xml:space="preserve">Aktīvās atpūtas </w:t>
      </w:r>
      <w:r w:rsidR="004B40BB">
        <w:rPr>
          <w:rFonts w:ascii="Times New Roman" w:hAnsi="Times New Roman" w:cs="Times New Roman"/>
          <w:b/>
          <w:sz w:val="24"/>
          <w:szCs w:val="24"/>
        </w:rPr>
        <w:t xml:space="preserve">taka </w:t>
      </w:r>
      <w:r w:rsidRPr="00105085">
        <w:rPr>
          <w:rFonts w:ascii="Times New Roman" w:hAnsi="Times New Roman" w:cs="Times New Roman"/>
          <w:b/>
          <w:sz w:val="24"/>
          <w:szCs w:val="24"/>
        </w:rPr>
        <w:t>Biķernieku mežā”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165" w:rsidRPr="00181165">
        <w:rPr>
          <w:rFonts w:ascii="Times New Roman" w:hAnsi="Times New Roman" w:cs="Times New Roman"/>
          <w:b/>
          <w:sz w:val="24"/>
          <w:szCs w:val="24"/>
        </w:rPr>
        <w:t>īstenošanu</w:t>
      </w:r>
    </w:p>
    <w:p w14:paraId="19E0C655" w14:textId="77777777" w:rsidR="00181165" w:rsidRPr="000E0389" w:rsidRDefault="00181165" w:rsidP="000E0389">
      <w:pPr>
        <w:spacing w:after="0" w:line="240" w:lineRule="auto"/>
        <w:ind w:right="-625"/>
        <w:rPr>
          <w:rFonts w:ascii="Times New Roman" w:hAnsi="Times New Roman" w:cs="Times New Roman"/>
          <w:sz w:val="24"/>
          <w:szCs w:val="24"/>
        </w:rPr>
      </w:pPr>
    </w:p>
    <w:p w14:paraId="51287369" w14:textId="63782610" w:rsidR="00181165" w:rsidRPr="00181165" w:rsidRDefault="000E0389" w:rsidP="00FA3146">
      <w:pPr>
        <w:spacing w:after="0" w:line="240" w:lineRule="auto"/>
        <w:ind w:right="-6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389">
        <w:rPr>
          <w:rFonts w:ascii="Times New Roman" w:hAnsi="Times New Roman" w:cs="Times New Roman"/>
          <w:sz w:val="24"/>
          <w:szCs w:val="24"/>
        </w:rPr>
        <w:tab/>
      </w:r>
      <w:r w:rsidR="00181165">
        <w:rPr>
          <w:rFonts w:ascii="Times New Roman" w:hAnsi="Times New Roman" w:cs="Times New Roman"/>
          <w:sz w:val="24"/>
          <w:szCs w:val="24"/>
        </w:rPr>
        <w:t xml:space="preserve">SIA </w:t>
      </w:r>
      <w:r w:rsidR="00314A90">
        <w:rPr>
          <w:rFonts w:ascii="Times New Roman" w:hAnsi="Times New Roman" w:cs="Times New Roman"/>
          <w:sz w:val="24"/>
          <w:szCs w:val="24"/>
        </w:rPr>
        <w:t>“</w:t>
      </w:r>
      <w:r w:rsidR="00181165" w:rsidRPr="00181165">
        <w:rPr>
          <w:rFonts w:ascii="Times New Roman" w:hAnsi="Times New Roman" w:cs="Times New Roman"/>
          <w:sz w:val="24"/>
          <w:szCs w:val="24"/>
        </w:rPr>
        <w:t xml:space="preserve">Rīgas </w:t>
      </w:r>
      <w:r w:rsidR="00181165">
        <w:rPr>
          <w:rFonts w:ascii="Times New Roman" w:hAnsi="Times New Roman" w:cs="Times New Roman"/>
          <w:sz w:val="24"/>
          <w:szCs w:val="24"/>
        </w:rPr>
        <w:t>Meži”</w:t>
      </w:r>
      <w:r w:rsidR="00105085">
        <w:rPr>
          <w:rFonts w:ascii="Times New Roman" w:hAnsi="Times New Roman" w:cs="Times New Roman"/>
          <w:sz w:val="24"/>
          <w:szCs w:val="24"/>
        </w:rPr>
        <w:t xml:space="preserve"> (turpmāk </w:t>
      </w:r>
      <w:r w:rsidR="00314A90">
        <w:rPr>
          <w:rFonts w:ascii="Times New Roman" w:hAnsi="Times New Roman" w:cs="Times New Roman"/>
          <w:sz w:val="24"/>
          <w:szCs w:val="24"/>
        </w:rPr>
        <w:t>–</w:t>
      </w:r>
      <w:r w:rsidR="0012410C">
        <w:rPr>
          <w:rFonts w:ascii="Times New Roman" w:hAnsi="Times New Roman" w:cs="Times New Roman"/>
          <w:sz w:val="24"/>
          <w:szCs w:val="24"/>
        </w:rPr>
        <w:t xml:space="preserve"> </w:t>
      </w:r>
      <w:r w:rsidR="00105085">
        <w:rPr>
          <w:rFonts w:ascii="Times New Roman" w:hAnsi="Times New Roman" w:cs="Times New Roman"/>
          <w:sz w:val="24"/>
          <w:szCs w:val="24"/>
        </w:rPr>
        <w:t>Sabiedrība)</w:t>
      </w:r>
      <w:r w:rsidR="00D2666A">
        <w:rPr>
          <w:rFonts w:ascii="Times New Roman" w:hAnsi="Times New Roman" w:cs="Times New Roman"/>
          <w:sz w:val="24"/>
          <w:szCs w:val="24"/>
        </w:rPr>
        <w:t>,</w:t>
      </w:r>
      <w:r w:rsidR="00181165">
        <w:rPr>
          <w:rFonts w:ascii="Times New Roman" w:hAnsi="Times New Roman" w:cs="Times New Roman"/>
          <w:sz w:val="24"/>
          <w:szCs w:val="24"/>
        </w:rPr>
        <w:t xml:space="preserve"> </w:t>
      </w:r>
      <w:r w:rsidR="00181165" w:rsidRPr="00181165">
        <w:rPr>
          <w:rFonts w:ascii="Times New Roman" w:hAnsi="Times New Roman" w:cs="Times New Roman"/>
          <w:sz w:val="24"/>
          <w:szCs w:val="24"/>
        </w:rPr>
        <w:t xml:space="preserve">pamatojoties uz Rīgas pilsētas izpilddirektora </w:t>
      </w:r>
      <w:proofErr w:type="spellStart"/>
      <w:r w:rsidR="00181165" w:rsidRPr="00181165">
        <w:rPr>
          <w:rFonts w:ascii="Times New Roman" w:hAnsi="Times New Roman" w:cs="Times New Roman"/>
          <w:sz w:val="24"/>
          <w:szCs w:val="24"/>
        </w:rPr>
        <w:t>p.i</w:t>
      </w:r>
      <w:proofErr w:type="spellEnd"/>
      <w:r w:rsidR="0012410C">
        <w:rPr>
          <w:rFonts w:ascii="Times New Roman" w:hAnsi="Times New Roman" w:cs="Times New Roman"/>
          <w:sz w:val="24"/>
          <w:szCs w:val="24"/>
        </w:rPr>
        <w:t> </w:t>
      </w:r>
      <w:r w:rsidR="00181165" w:rsidRPr="00181165">
        <w:rPr>
          <w:rFonts w:ascii="Times New Roman" w:hAnsi="Times New Roman" w:cs="Times New Roman"/>
          <w:sz w:val="24"/>
          <w:szCs w:val="24"/>
        </w:rPr>
        <w:t>18.02.2021.</w:t>
      </w:r>
      <w:r w:rsidR="0012410C">
        <w:rPr>
          <w:rFonts w:ascii="Times New Roman" w:hAnsi="Times New Roman" w:cs="Times New Roman"/>
          <w:sz w:val="24"/>
          <w:szCs w:val="24"/>
        </w:rPr>
        <w:t xml:space="preserve"> </w:t>
      </w:r>
      <w:r w:rsidR="00181165" w:rsidRPr="00181165">
        <w:rPr>
          <w:rFonts w:ascii="Times New Roman" w:hAnsi="Times New Roman" w:cs="Times New Roman"/>
          <w:sz w:val="24"/>
          <w:szCs w:val="24"/>
        </w:rPr>
        <w:t>rīkojumu</w:t>
      </w:r>
      <w:r w:rsidR="0012410C">
        <w:rPr>
          <w:rFonts w:ascii="Times New Roman" w:hAnsi="Times New Roman" w:cs="Times New Roman"/>
          <w:sz w:val="24"/>
          <w:szCs w:val="24"/>
        </w:rPr>
        <w:t xml:space="preserve"> </w:t>
      </w:r>
      <w:r w:rsidR="00181165" w:rsidRPr="00181165">
        <w:rPr>
          <w:rFonts w:ascii="Times New Roman" w:hAnsi="Times New Roman" w:cs="Times New Roman"/>
          <w:sz w:val="24"/>
          <w:szCs w:val="24"/>
        </w:rPr>
        <w:t xml:space="preserve">Nr.RD-21-86-ir “Par Rīgas pilsētas </w:t>
      </w:r>
      <w:proofErr w:type="spellStart"/>
      <w:r w:rsidR="00181165" w:rsidRPr="00181165">
        <w:rPr>
          <w:rFonts w:ascii="Times New Roman" w:hAnsi="Times New Roman" w:cs="Times New Roman"/>
          <w:sz w:val="24"/>
          <w:szCs w:val="24"/>
        </w:rPr>
        <w:t>līdzdalīgās</w:t>
      </w:r>
      <w:proofErr w:type="spellEnd"/>
      <w:r w:rsidR="00181165" w:rsidRPr="0018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165" w:rsidRPr="00181165">
        <w:rPr>
          <w:rFonts w:ascii="Times New Roman" w:hAnsi="Times New Roman" w:cs="Times New Roman"/>
          <w:sz w:val="24"/>
          <w:szCs w:val="24"/>
        </w:rPr>
        <w:t>budžetēšanas</w:t>
      </w:r>
      <w:proofErr w:type="spellEnd"/>
      <w:r w:rsidR="00181165" w:rsidRPr="00181165">
        <w:rPr>
          <w:rFonts w:ascii="Times New Roman" w:hAnsi="Times New Roman" w:cs="Times New Roman"/>
          <w:sz w:val="24"/>
          <w:szCs w:val="24"/>
        </w:rPr>
        <w:t xml:space="preserve"> projektu īstenošanu”</w:t>
      </w:r>
      <w:r w:rsidR="00181165">
        <w:rPr>
          <w:rFonts w:ascii="Times New Roman" w:hAnsi="Times New Roman" w:cs="Times New Roman"/>
          <w:sz w:val="24"/>
          <w:szCs w:val="24"/>
        </w:rPr>
        <w:t xml:space="preserve"> un </w:t>
      </w:r>
      <w:r w:rsidR="008058D9">
        <w:rPr>
          <w:rFonts w:ascii="Times New Roman" w:hAnsi="Times New Roman" w:cs="Times New Roman"/>
          <w:sz w:val="24"/>
          <w:szCs w:val="24"/>
        </w:rPr>
        <w:t xml:space="preserve">Rīgas domes </w:t>
      </w:r>
      <w:r w:rsidR="00181165" w:rsidRPr="00181165">
        <w:rPr>
          <w:rFonts w:ascii="Times New Roman" w:hAnsi="Times New Roman" w:cs="Times New Roman"/>
          <w:sz w:val="24"/>
          <w:szCs w:val="24"/>
        </w:rPr>
        <w:t>Mājokļu un vides departament</w:t>
      </w:r>
      <w:r w:rsidR="00181165">
        <w:rPr>
          <w:rFonts w:ascii="Times New Roman" w:hAnsi="Times New Roman" w:cs="Times New Roman"/>
          <w:sz w:val="24"/>
          <w:szCs w:val="24"/>
        </w:rPr>
        <w:t>a</w:t>
      </w:r>
      <w:r w:rsidR="008058D9">
        <w:rPr>
          <w:rFonts w:ascii="Times New Roman" w:hAnsi="Times New Roman" w:cs="Times New Roman"/>
          <w:sz w:val="24"/>
          <w:szCs w:val="24"/>
        </w:rPr>
        <w:t xml:space="preserve"> (turpmāk – Departaments)</w:t>
      </w:r>
      <w:r w:rsidR="00181165" w:rsidRPr="00181165">
        <w:rPr>
          <w:rFonts w:ascii="Times New Roman" w:hAnsi="Times New Roman" w:cs="Times New Roman"/>
          <w:sz w:val="24"/>
          <w:szCs w:val="24"/>
        </w:rPr>
        <w:t xml:space="preserve"> 26.05.2021. </w:t>
      </w:r>
      <w:r w:rsidR="00181165">
        <w:rPr>
          <w:rFonts w:ascii="Times New Roman" w:hAnsi="Times New Roman" w:cs="Times New Roman"/>
          <w:sz w:val="24"/>
          <w:szCs w:val="24"/>
        </w:rPr>
        <w:t xml:space="preserve">vēstuli </w:t>
      </w:r>
      <w:r w:rsidR="00181165" w:rsidRPr="00181165">
        <w:rPr>
          <w:rFonts w:ascii="Times New Roman" w:hAnsi="Times New Roman" w:cs="Times New Roman"/>
          <w:sz w:val="24"/>
          <w:szCs w:val="24"/>
        </w:rPr>
        <w:t>Nr.DMV-21-1574-dv</w:t>
      </w:r>
      <w:r w:rsidR="00105085">
        <w:rPr>
          <w:rFonts w:ascii="Times New Roman" w:hAnsi="Times New Roman" w:cs="Times New Roman"/>
          <w:sz w:val="24"/>
          <w:szCs w:val="24"/>
        </w:rPr>
        <w:t xml:space="preserve"> par </w:t>
      </w:r>
      <w:r w:rsidR="00105085" w:rsidRPr="00181165">
        <w:rPr>
          <w:rFonts w:ascii="Times New Roman" w:hAnsi="Times New Roman" w:cs="Times New Roman"/>
          <w:sz w:val="24"/>
          <w:szCs w:val="24"/>
        </w:rPr>
        <w:t xml:space="preserve">Rīgas pilsētas </w:t>
      </w:r>
      <w:proofErr w:type="spellStart"/>
      <w:r w:rsidR="00105085" w:rsidRPr="00181165">
        <w:rPr>
          <w:rFonts w:ascii="Times New Roman" w:hAnsi="Times New Roman" w:cs="Times New Roman"/>
          <w:sz w:val="24"/>
          <w:szCs w:val="24"/>
        </w:rPr>
        <w:t>līdzdalīgās</w:t>
      </w:r>
      <w:proofErr w:type="spellEnd"/>
      <w:r w:rsidR="00105085" w:rsidRPr="00181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085" w:rsidRPr="00181165">
        <w:rPr>
          <w:rFonts w:ascii="Times New Roman" w:hAnsi="Times New Roman" w:cs="Times New Roman"/>
          <w:sz w:val="24"/>
          <w:szCs w:val="24"/>
        </w:rPr>
        <w:t>budžetēšanas</w:t>
      </w:r>
      <w:proofErr w:type="spellEnd"/>
      <w:r w:rsidR="00105085" w:rsidRPr="00181165">
        <w:rPr>
          <w:rFonts w:ascii="Times New Roman" w:hAnsi="Times New Roman" w:cs="Times New Roman"/>
          <w:sz w:val="24"/>
          <w:szCs w:val="24"/>
        </w:rPr>
        <w:t xml:space="preserve"> </w:t>
      </w:r>
      <w:r w:rsidR="00181165">
        <w:rPr>
          <w:rFonts w:ascii="Times New Roman" w:hAnsi="Times New Roman" w:cs="Times New Roman"/>
          <w:sz w:val="24"/>
          <w:szCs w:val="24"/>
        </w:rPr>
        <w:t xml:space="preserve">projekta </w:t>
      </w:r>
      <w:r w:rsidR="00105085" w:rsidRPr="00181165">
        <w:rPr>
          <w:rFonts w:ascii="Times New Roman" w:hAnsi="Times New Roman" w:cs="Times New Roman"/>
          <w:sz w:val="24"/>
          <w:szCs w:val="24"/>
        </w:rPr>
        <w:t>“Aktīvās atpūtas</w:t>
      </w:r>
      <w:r w:rsidR="00105085" w:rsidRPr="00105085">
        <w:rPr>
          <w:rFonts w:ascii="Times New Roman" w:hAnsi="Times New Roman" w:cs="Times New Roman"/>
          <w:sz w:val="24"/>
          <w:szCs w:val="24"/>
        </w:rPr>
        <w:t xml:space="preserve"> </w:t>
      </w:r>
      <w:r w:rsidR="004B40BB">
        <w:rPr>
          <w:rFonts w:ascii="Times New Roman" w:hAnsi="Times New Roman" w:cs="Times New Roman"/>
          <w:sz w:val="24"/>
          <w:szCs w:val="24"/>
        </w:rPr>
        <w:t xml:space="preserve">taka </w:t>
      </w:r>
      <w:r w:rsidR="00105085" w:rsidRPr="00181165">
        <w:rPr>
          <w:rFonts w:ascii="Times New Roman" w:hAnsi="Times New Roman" w:cs="Times New Roman"/>
          <w:sz w:val="24"/>
          <w:szCs w:val="24"/>
        </w:rPr>
        <w:t>Biķernieku mežā”</w:t>
      </w:r>
      <w:r w:rsidR="0012410C">
        <w:rPr>
          <w:rFonts w:ascii="Times New Roman" w:hAnsi="Times New Roman" w:cs="Times New Roman"/>
          <w:sz w:val="24"/>
          <w:szCs w:val="24"/>
        </w:rPr>
        <w:t xml:space="preserve"> (turpmāk </w:t>
      </w:r>
      <w:r w:rsidR="00314A90">
        <w:rPr>
          <w:rFonts w:ascii="Times New Roman" w:hAnsi="Times New Roman" w:cs="Times New Roman"/>
          <w:sz w:val="24"/>
          <w:szCs w:val="24"/>
        </w:rPr>
        <w:t>–</w:t>
      </w:r>
      <w:r w:rsidR="00BE0E85">
        <w:rPr>
          <w:rFonts w:ascii="Times New Roman" w:hAnsi="Times New Roman" w:cs="Times New Roman"/>
          <w:sz w:val="24"/>
          <w:szCs w:val="24"/>
        </w:rPr>
        <w:t xml:space="preserve"> </w:t>
      </w:r>
      <w:r w:rsidR="0012410C">
        <w:rPr>
          <w:rFonts w:ascii="Times New Roman" w:hAnsi="Times New Roman" w:cs="Times New Roman"/>
          <w:sz w:val="24"/>
          <w:szCs w:val="24"/>
        </w:rPr>
        <w:t>Projekts)</w:t>
      </w:r>
      <w:r w:rsidR="00105085" w:rsidRPr="00181165">
        <w:rPr>
          <w:rFonts w:ascii="Times New Roman" w:hAnsi="Times New Roman" w:cs="Times New Roman"/>
          <w:sz w:val="24"/>
          <w:szCs w:val="24"/>
        </w:rPr>
        <w:t xml:space="preserve"> </w:t>
      </w:r>
      <w:r w:rsidR="00105085">
        <w:rPr>
          <w:rFonts w:ascii="Times New Roman" w:hAnsi="Times New Roman" w:cs="Times New Roman"/>
          <w:sz w:val="24"/>
          <w:szCs w:val="24"/>
        </w:rPr>
        <w:t>realizācijas</w:t>
      </w:r>
      <w:r w:rsidR="00181165">
        <w:rPr>
          <w:rFonts w:ascii="Times New Roman" w:hAnsi="Times New Roman" w:cs="Times New Roman"/>
          <w:sz w:val="24"/>
          <w:szCs w:val="24"/>
        </w:rPr>
        <w:t xml:space="preserve"> </w:t>
      </w:r>
      <w:r w:rsidR="00181165" w:rsidRPr="00181165">
        <w:rPr>
          <w:rFonts w:ascii="Times New Roman" w:hAnsi="Times New Roman" w:cs="Times New Roman"/>
          <w:sz w:val="24"/>
          <w:szCs w:val="24"/>
        </w:rPr>
        <w:t>deleģē</w:t>
      </w:r>
      <w:r w:rsidR="00181165">
        <w:rPr>
          <w:rFonts w:ascii="Times New Roman" w:hAnsi="Times New Roman" w:cs="Times New Roman"/>
          <w:sz w:val="24"/>
          <w:szCs w:val="24"/>
        </w:rPr>
        <w:t>šan</w:t>
      </w:r>
      <w:r w:rsidR="00105085">
        <w:rPr>
          <w:rFonts w:ascii="Times New Roman" w:hAnsi="Times New Roman" w:cs="Times New Roman"/>
          <w:sz w:val="24"/>
          <w:szCs w:val="24"/>
        </w:rPr>
        <w:t xml:space="preserve">u </w:t>
      </w:r>
      <w:r w:rsidR="00181165" w:rsidRPr="00181165">
        <w:rPr>
          <w:rFonts w:ascii="Times New Roman" w:hAnsi="Times New Roman" w:cs="Times New Roman"/>
          <w:sz w:val="24"/>
          <w:szCs w:val="24"/>
        </w:rPr>
        <w:t>Sabiedrīb</w:t>
      </w:r>
      <w:r w:rsidR="00105085">
        <w:rPr>
          <w:rFonts w:ascii="Times New Roman" w:hAnsi="Times New Roman" w:cs="Times New Roman"/>
          <w:sz w:val="24"/>
          <w:szCs w:val="24"/>
        </w:rPr>
        <w:t xml:space="preserve">ai, </w:t>
      </w:r>
      <w:r w:rsidR="00181165" w:rsidRPr="00181165">
        <w:rPr>
          <w:rFonts w:ascii="Times New Roman" w:hAnsi="Times New Roman" w:cs="Times New Roman"/>
          <w:sz w:val="24"/>
          <w:szCs w:val="24"/>
        </w:rPr>
        <w:t>sniedzam sekojošu informāciju</w:t>
      </w:r>
      <w:r w:rsidR="00105085">
        <w:rPr>
          <w:rFonts w:ascii="Times New Roman" w:hAnsi="Times New Roman" w:cs="Times New Roman"/>
          <w:sz w:val="24"/>
          <w:szCs w:val="24"/>
        </w:rPr>
        <w:t>:</w:t>
      </w:r>
    </w:p>
    <w:p w14:paraId="7DA41ECB" w14:textId="692DA4CC" w:rsidR="00181165" w:rsidRPr="00FA3146" w:rsidRDefault="0012410C" w:rsidP="00FA3146">
      <w:pPr>
        <w:pStyle w:val="Sarakstarindkopa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-62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39B4">
        <w:rPr>
          <w:rFonts w:ascii="Times New Roman" w:hAnsi="Times New Roman" w:cs="Times New Roman"/>
          <w:sz w:val="24"/>
          <w:szCs w:val="24"/>
        </w:rPr>
        <w:t>Sabiedrība</w:t>
      </w:r>
      <w:r w:rsidR="00FA3146">
        <w:rPr>
          <w:rFonts w:ascii="Times New Roman" w:hAnsi="Times New Roman" w:cs="Times New Roman"/>
          <w:sz w:val="24"/>
          <w:szCs w:val="24"/>
        </w:rPr>
        <w:t>,</w:t>
      </w:r>
      <w:r w:rsidRPr="003539B4">
        <w:rPr>
          <w:rFonts w:ascii="Times New Roman" w:hAnsi="Times New Roman" w:cs="Times New Roman"/>
          <w:sz w:val="24"/>
          <w:szCs w:val="24"/>
        </w:rPr>
        <w:t xml:space="preserve"> </w:t>
      </w:r>
      <w:r w:rsidR="008853F8">
        <w:rPr>
          <w:rFonts w:ascii="Times New Roman" w:hAnsi="Times New Roman" w:cs="Times New Roman"/>
          <w:sz w:val="24"/>
          <w:szCs w:val="24"/>
        </w:rPr>
        <w:t>pārņemot no Departamenta Projekta realizēšanu</w:t>
      </w:r>
      <w:r w:rsidR="00FA3146">
        <w:rPr>
          <w:rFonts w:ascii="Times New Roman" w:hAnsi="Times New Roman" w:cs="Times New Roman"/>
          <w:sz w:val="24"/>
          <w:szCs w:val="24"/>
        </w:rPr>
        <w:t>,</w:t>
      </w:r>
      <w:r w:rsidR="008853F8">
        <w:rPr>
          <w:rFonts w:ascii="Times New Roman" w:hAnsi="Times New Roman" w:cs="Times New Roman"/>
          <w:sz w:val="24"/>
          <w:szCs w:val="24"/>
        </w:rPr>
        <w:t xml:space="preserve"> </w:t>
      </w:r>
      <w:r w:rsidR="00F03CD1" w:rsidRPr="003539B4">
        <w:rPr>
          <w:rFonts w:ascii="Times New Roman" w:hAnsi="Times New Roman" w:cs="Times New Roman"/>
          <w:sz w:val="24"/>
          <w:szCs w:val="24"/>
        </w:rPr>
        <w:t>vēstulē</w:t>
      </w:r>
      <w:r w:rsidR="00F03CD1">
        <w:rPr>
          <w:rFonts w:ascii="Times New Roman" w:hAnsi="Times New Roman" w:cs="Times New Roman"/>
          <w:sz w:val="24"/>
          <w:szCs w:val="24"/>
        </w:rPr>
        <w:t>s</w:t>
      </w:r>
      <w:r w:rsidR="00F03CD1" w:rsidRPr="003539B4">
        <w:rPr>
          <w:rFonts w:ascii="Times New Roman" w:hAnsi="Times New Roman" w:cs="Times New Roman"/>
          <w:sz w:val="24"/>
          <w:szCs w:val="24"/>
        </w:rPr>
        <w:t xml:space="preserve"> </w:t>
      </w:r>
      <w:r w:rsidRPr="003539B4">
        <w:rPr>
          <w:rFonts w:ascii="Times New Roman" w:hAnsi="Times New Roman" w:cs="Times New Roman"/>
          <w:sz w:val="24"/>
          <w:szCs w:val="24"/>
        </w:rPr>
        <w:t>02.06.2021</w:t>
      </w:r>
      <w:r w:rsidR="008058D9">
        <w:rPr>
          <w:rFonts w:ascii="Times New Roman" w:hAnsi="Times New Roman" w:cs="Times New Roman"/>
          <w:sz w:val="24"/>
          <w:szCs w:val="24"/>
        </w:rPr>
        <w:t>.</w:t>
      </w:r>
      <w:r w:rsidRPr="003539B4">
        <w:rPr>
          <w:rFonts w:ascii="Times New Roman" w:hAnsi="Times New Roman" w:cs="Times New Roman"/>
          <w:sz w:val="24"/>
          <w:szCs w:val="24"/>
        </w:rPr>
        <w:t xml:space="preserve"> Nr.SRM-21-97-dv</w:t>
      </w:r>
      <w:r w:rsidRPr="0012410C">
        <w:t xml:space="preserve"> </w:t>
      </w:r>
      <w:r w:rsidR="008853F8" w:rsidRPr="00FA3146">
        <w:rPr>
          <w:rFonts w:ascii="Times New Roman" w:hAnsi="Times New Roman" w:cs="Times New Roman"/>
          <w:sz w:val="24"/>
          <w:szCs w:val="24"/>
        </w:rPr>
        <w:t xml:space="preserve">un </w:t>
      </w:r>
      <w:r w:rsidR="008853F8" w:rsidRPr="003539B4">
        <w:rPr>
          <w:rFonts w:ascii="Times New Roman" w:hAnsi="Times New Roman" w:cs="Times New Roman"/>
          <w:sz w:val="24"/>
          <w:szCs w:val="24"/>
        </w:rPr>
        <w:t xml:space="preserve">29.07.2021. Nr.SRM-21-131-dv </w:t>
      </w:r>
      <w:r w:rsidR="008853F8">
        <w:rPr>
          <w:rFonts w:ascii="Times New Roman" w:hAnsi="Times New Roman" w:cs="Times New Roman"/>
          <w:sz w:val="24"/>
          <w:szCs w:val="24"/>
        </w:rPr>
        <w:t>D</w:t>
      </w:r>
      <w:r w:rsidR="008853F8" w:rsidRPr="003539B4">
        <w:rPr>
          <w:rFonts w:ascii="Times New Roman" w:hAnsi="Times New Roman" w:cs="Times New Roman"/>
          <w:sz w:val="24"/>
          <w:szCs w:val="24"/>
        </w:rPr>
        <w:t>epartament</w:t>
      </w:r>
      <w:r w:rsidR="008853F8">
        <w:rPr>
          <w:rFonts w:ascii="Times New Roman" w:hAnsi="Times New Roman" w:cs="Times New Roman"/>
          <w:sz w:val="24"/>
          <w:szCs w:val="24"/>
        </w:rPr>
        <w:t>u</w:t>
      </w:r>
      <w:r w:rsidR="008853F8" w:rsidRPr="003539B4">
        <w:rPr>
          <w:rFonts w:ascii="Times New Roman" w:hAnsi="Times New Roman" w:cs="Times New Roman"/>
          <w:sz w:val="24"/>
          <w:szCs w:val="24"/>
        </w:rPr>
        <w:t xml:space="preserve"> </w:t>
      </w:r>
      <w:r w:rsidR="00FA3146">
        <w:rPr>
          <w:rFonts w:ascii="Times New Roman" w:hAnsi="Times New Roman" w:cs="Times New Roman"/>
          <w:sz w:val="24"/>
          <w:szCs w:val="24"/>
        </w:rPr>
        <w:t xml:space="preserve">ir </w:t>
      </w:r>
      <w:r w:rsidR="00F03CD1">
        <w:rPr>
          <w:rFonts w:ascii="Times New Roman" w:hAnsi="Times New Roman" w:cs="Times New Roman"/>
          <w:sz w:val="24"/>
          <w:szCs w:val="24"/>
        </w:rPr>
        <w:t>informējusi,</w:t>
      </w:r>
      <w:r w:rsidRPr="003539B4">
        <w:rPr>
          <w:rFonts w:ascii="Times New Roman" w:hAnsi="Times New Roman" w:cs="Times New Roman"/>
          <w:sz w:val="24"/>
          <w:szCs w:val="24"/>
        </w:rPr>
        <w:t xml:space="preserve"> ka Projekta realizācija tiks balstīta </w:t>
      </w:r>
      <w:r w:rsidR="00C115E4">
        <w:rPr>
          <w:rFonts w:ascii="Times New Roman" w:hAnsi="Times New Roman" w:cs="Times New Roman"/>
          <w:sz w:val="24"/>
          <w:szCs w:val="24"/>
        </w:rPr>
        <w:t>uz</w:t>
      </w:r>
      <w:r w:rsidRPr="003539B4">
        <w:rPr>
          <w:rFonts w:ascii="Times New Roman" w:hAnsi="Times New Roman" w:cs="Times New Roman"/>
          <w:sz w:val="24"/>
          <w:szCs w:val="24"/>
        </w:rPr>
        <w:t xml:space="preserve"> </w:t>
      </w:r>
      <w:r w:rsidR="003539B4" w:rsidRPr="003539B4">
        <w:rPr>
          <w:rFonts w:ascii="Times New Roman" w:hAnsi="Times New Roman" w:cs="Times New Roman"/>
          <w:sz w:val="24"/>
          <w:szCs w:val="24"/>
        </w:rPr>
        <w:t xml:space="preserve">Rīgas pilsētas budžeta programmas 01.24.00. </w:t>
      </w:r>
      <w:r w:rsidR="00314A90">
        <w:rPr>
          <w:rFonts w:ascii="Times New Roman" w:hAnsi="Times New Roman" w:cs="Times New Roman"/>
          <w:sz w:val="24"/>
          <w:szCs w:val="24"/>
        </w:rPr>
        <w:t>”</w:t>
      </w:r>
      <w:r w:rsidR="003539B4" w:rsidRPr="003539B4">
        <w:rPr>
          <w:rFonts w:ascii="Times New Roman" w:hAnsi="Times New Roman" w:cs="Times New Roman"/>
          <w:sz w:val="24"/>
          <w:szCs w:val="24"/>
        </w:rPr>
        <w:t>Rīgas pilsētas apkaimju attīstības projektu īstenošanas programma</w:t>
      </w:r>
      <w:r w:rsidR="00314A90">
        <w:rPr>
          <w:rFonts w:ascii="Times New Roman" w:hAnsi="Times New Roman" w:cs="Times New Roman"/>
          <w:sz w:val="24"/>
          <w:szCs w:val="24"/>
        </w:rPr>
        <w:t>”</w:t>
      </w:r>
      <w:r w:rsidR="00314A90" w:rsidRPr="003539B4">
        <w:rPr>
          <w:rFonts w:ascii="Times New Roman" w:hAnsi="Times New Roman" w:cs="Times New Roman"/>
          <w:sz w:val="24"/>
          <w:szCs w:val="24"/>
        </w:rPr>
        <w:t xml:space="preserve"> </w:t>
      </w:r>
      <w:r w:rsidR="003539B4" w:rsidRPr="003539B4">
        <w:rPr>
          <w:rFonts w:ascii="Times New Roman" w:hAnsi="Times New Roman" w:cs="Times New Roman"/>
          <w:sz w:val="24"/>
          <w:szCs w:val="24"/>
        </w:rPr>
        <w:t>piešķirto finansējum</w:t>
      </w:r>
      <w:r w:rsidR="00B36D1C">
        <w:rPr>
          <w:rFonts w:ascii="Times New Roman" w:hAnsi="Times New Roman" w:cs="Times New Roman"/>
          <w:sz w:val="24"/>
          <w:szCs w:val="24"/>
        </w:rPr>
        <w:t>u</w:t>
      </w:r>
      <w:r w:rsidR="00314A90">
        <w:rPr>
          <w:rFonts w:ascii="Times New Roman" w:hAnsi="Times New Roman" w:cs="Times New Roman"/>
          <w:sz w:val="24"/>
          <w:szCs w:val="24"/>
        </w:rPr>
        <w:t xml:space="preserve">. </w:t>
      </w:r>
      <w:r w:rsidR="00F03CD1">
        <w:rPr>
          <w:rFonts w:ascii="Times New Roman" w:hAnsi="Times New Roman" w:cs="Times New Roman"/>
          <w:sz w:val="24"/>
          <w:szCs w:val="24"/>
        </w:rPr>
        <w:t>Turklāt, ņ</w:t>
      </w:r>
      <w:r w:rsidRPr="003539B4">
        <w:rPr>
          <w:rFonts w:ascii="Times New Roman" w:hAnsi="Times New Roman" w:cs="Times New Roman"/>
          <w:sz w:val="24"/>
          <w:szCs w:val="24"/>
        </w:rPr>
        <w:t xml:space="preserve">emot vērā, ka </w:t>
      </w:r>
      <w:r w:rsidR="00314A90">
        <w:rPr>
          <w:rFonts w:ascii="Times New Roman" w:hAnsi="Times New Roman" w:cs="Times New Roman"/>
          <w:sz w:val="24"/>
          <w:szCs w:val="24"/>
        </w:rPr>
        <w:t>P</w:t>
      </w:r>
      <w:r w:rsidR="00314A90" w:rsidRPr="003539B4">
        <w:rPr>
          <w:rFonts w:ascii="Times New Roman" w:hAnsi="Times New Roman" w:cs="Times New Roman"/>
          <w:sz w:val="24"/>
          <w:szCs w:val="24"/>
        </w:rPr>
        <w:t xml:space="preserve">rojekta </w:t>
      </w:r>
      <w:r w:rsidRPr="003539B4">
        <w:rPr>
          <w:rFonts w:ascii="Times New Roman" w:hAnsi="Times New Roman" w:cs="Times New Roman"/>
          <w:sz w:val="24"/>
          <w:szCs w:val="24"/>
        </w:rPr>
        <w:t xml:space="preserve">sākotnēji paredzētais finansējums ir samazināts, </w:t>
      </w:r>
      <w:r w:rsidR="00D2666A">
        <w:rPr>
          <w:rFonts w:ascii="Times New Roman" w:hAnsi="Times New Roman" w:cs="Times New Roman"/>
          <w:sz w:val="24"/>
          <w:szCs w:val="24"/>
        </w:rPr>
        <w:t xml:space="preserve">tiks precizēts </w:t>
      </w:r>
      <w:r w:rsidRPr="003539B4">
        <w:rPr>
          <w:rFonts w:ascii="Times New Roman" w:hAnsi="Times New Roman" w:cs="Times New Roman"/>
          <w:sz w:val="24"/>
          <w:szCs w:val="24"/>
        </w:rPr>
        <w:t>paredzēto darbu apjoms</w:t>
      </w:r>
      <w:r w:rsidR="00D2666A">
        <w:rPr>
          <w:rFonts w:ascii="Times New Roman" w:hAnsi="Times New Roman" w:cs="Times New Roman"/>
          <w:sz w:val="24"/>
          <w:szCs w:val="24"/>
        </w:rPr>
        <w:t xml:space="preserve">. </w:t>
      </w:r>
      <w:r w:rsidR="00D2666A" w:rsidRPr="00FA3146">
        <w:rPr>
          <w:rFonts w:ascii="Times New Roman" w:hAnsi="Times New Roman" w:cs="Times New Roman"/>
          <w:sz w:val="24"/>
          <w:szCs w:val="24"/>
        </w:rPr>
        <w:t xml:space="preserve">Par to Departaments </w:t>
      </w:r>
      <w:r w:rsidR="00BC6D8D" w:rsidRPr="00FA3146">
        <w:rPr>
          <w:rFonts w:ascii="Times New Roman" w:hAnsi="Times New Roman" w:cs="Times New Roman"/>
          <w:sz w:val="24"/>
          <w:szCs w:val="24"/>
        </w:rPr>
        <w:t>tik</w:t>
      </w:r>
      <w:r w:rsidR="00BC6D8D">
        <w:rPr>
          <w:rFonts w:ascii="Times New Roman" w:hAnsi="Times New Roman" w:cs="Times New Roman"/>
          <w:sz w:val="24"/>
          <w:szCs w:val="24"/>
        </w:rPr>
        <w:t>a</w:t>
      </w:r>
      <w:r w:rsidR="00BC6D8D" w:rsidRPr="00FA3146">
        <w:rPr>
          <w:rFonts w:ascii="Times New Roman" w:hAnsi="Times New Roman" w:cs="Times New Roman"/>
          <w:sz w:val="24"/>
          <w:szCs w:val="24"/>
        </w:rPr>
        <w:t xml:space="preserve"> </w:t>
      </w:r>
      <w:r w:rsidR="00D2666A" w:rsidRPr="00FA3146">
        <w:rPr>
          <w:rFonts w:ascii="Times New Roman" w:hAnsi="Times New Roman" w:cs="Times New Roman"/>
          <w:sz w:val="24"/>
          <w:szCs w:val="24"/>
        </w:rPr>
        <w:t xml:space="preserve">informēts </w:t>
      </w:r>
      <w:r w:rsidR="008058D9" w:rsidRPr="00FA3146">
        <w:rPr>
          <w:rFonts w:ascii="Times New Roman" w:hAnsi="Times New Roman" w:cs="Times New Roman"/>
          <w:sz w:val="24"/>
          <w:szCs w:val="24"/>
        </w:rPr>
        <w:t>līdz 2021.gada 1.septembrim</w:t>
      </w:r>
      <w:r w:rsidRPr="00FA3146">
        <w:rPr>
          <w:rFonts w:ascii="Times New Roman" w:hAnsi="Times New Roman" w:cs="Times New Roman"/>
          <w:sz w:val="24"/>
          <w:szCs w:val="24"/>
        </w:rPr>
        <w:t>.</w:t>
      </w:r>
    </w:p>
    <w:p w14:paraId="33D75D70" w14:textId="6F5A748F" w:rsidR="004B40BB" w:rsidRDefault="001607F9" w:rsidP="00FA3146">
      <w:pPr>
        <w:pStyle w:val="Sarakstarindkopa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-62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Līdztekus Sabiedrība norāda, ka Projekta</w:t>
      </w:r>
      <w:r w:rsidR="00F03CD1">
        <w:rPr>
          <w:rFonts w:ascii="Times New Roman" w:hAnsi="Times New Roman" w:cs="Times New Roman"/>
          <w:sz w:val="24"/>
          <w:szCs w:val="24"/>
        </w:rPr>
        <w:t xml:space="preserve"> teritorijai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0BB">
        <w:rPr>
          <w:rFonts w:ascii="Times New Roman" w:hAnsi="Times New Roman" w:cs="Times New Roman"/>
          <w:sz w:val="24"/>
          <w:szCs w:val="24"/>
        </w:rPr>
        <w:t>būvprojekta</w:t>
      </w:r>
      <w:r w:rsidR="004B40BB" w:rsidRPr="001607F9">
        <w:rPr>
          <w:rFonts w:ascii="Times New Roman" w:hAnsi="Times New Roman" w:cs="Times New Roman"/>
          <w:sz w:val="24"/>
          <w:szCs w:val="24"/>
        </w:rPr>
        <w:t xml:space="preserve"> </w:t>
      </w:r>
      <w:r w:rsidR="007E4E78" w:rsidRPr="001607F9">
        <w:rPr>
          <w:rFonts w:ascii="Times New Roman" w:hAnsi="Times New Roman" w:cs="Times New Roman"/>
          <w:sz w:val="24"/>
          <w:szCs w:val="24"/>
        </w:rPr>
        <w:t>dokumentācij</w:t>
      </w:r>
      <w:r>
        <w:rPr>
          <w:rFonts w:ascii="Times New Roman" w:hAnsi="Times New Roman" w:cs="Times New Roman"/>
          <w:sz w:val="24"/>
          <w:szCs w:val="24"/>
        </w:rPr>
        <w:t>as</w:t>
      </w:r>
      <w:r w:rsidR="007E4E78" w:rsidRPr="001607F9">
        <w:rPr>
          <w:rFonts w:ascii="Times New Roman" w:hAnsi="Times New Roman" w:cs="Times New Roman"/>
          <w:sz w:val="24"/>
          <w:szCs w:val="24"/>
        </w:rPr>
        <w:t xml:space="preserve"> izstrād</w:t>
      </w:r>
      <w:r w:rsidR="00207B06">
        <w:rPr>
          <w:rFonts w:ascii="Times New Roman" w:hAnsi="Times New Roman" w:cs="Times New Roman"/>
          <w:sz w:val="24"/>
          <w:szCs w:val="24"/>
        </w:rPr>
        <w:t xml:space="preserve">ei </w:t>
      </w:r>
      <w:r w:rsidR="004B2257">
        <w:rPr>
          <w:rFonts w:ascii="Times New Roman" w:hAnsi="Times New Roman" w:cs="Times New Roman"/>
          <w:sz w:val="24"/>
          <w:szCs w:val="24"/>
        </w:rPr>
        <w:t xml:space="preserve">Rīgas </w:t>
      </w:r>
      <w:r w:rsidR="000A3BF2" w:rsidRPr="000A3BF2">
        <w:rPr>
          <w:rFonts w:ascii="Times New Roman" w:hAnsi="Times New Roman" w:cs="Times New Roman"/>
          <w:sz w:val="24"/>
          <w:szCs w:val="24"/>
        </w:rPr>
        <w:t>pašvaldības</w:t>
      </w:r>
      <w:r w:rsidR="000A3BF2">
        <w:rPr>
          <w:rFonts w:ascii="Times New Roman" w:hAnsi="Times New Roman" w:cs="Times New Roman"/>
          <w:sz w:val="24"/>
          <w:szCs w:val="24"/>
        </w:rPr>
        <w:t xml:space="preserve"> </w:t>
      </w:r>
      <w:r w:rsidR="000A3BF2" w:rsidRPr="000A3BF2">
        <w:rPr>
          <w:rFonts w:ascii="Times New Roman" w:hAnsi="Times New Roman" w:cs="Times New Roman"/>
          <w:sz w:val="24"/>
          <w:szCs w:val="24"/>
        </w:rPr>
        <w:t>augstas detalizācijas topogrāfiskās informācijas datubāz</w:t>
      </w:r>
      <w:r w:rsidR="000A3BF2">
        <w:rPr>
          <w:rFonts w:ascii="Times New Roman" w:hAnsi="Times New Roman" w:cs="Times New Roman"/>
          <w:sz w:val="24"/>
          <w:szCs w:val="24"/>
        </w:rPr>
        <w:t>ē nav datu</w:t>
      </w:r>
      <w:r w:rsidR="00E56CAA">
        <w:rPr>
          <w:rFonts w:ascii="Times New Roman" w:hAnsi="Times New Roman" w:cs="Times New Roman"/>
          <w:sz w:val="24"/>
          <w:szCs w:val="24"/>
        </w:rPr>
        <w:t xml:space="preserve">. </w:t>
      </w:r>
      <w:r w:rsidR="00F03CD1">
        <w:rPr>
          <w:rFonts w:ascii="Times New Roman" w:hAnsi="Times New Roman" w:cs="Times New Roman"/>
          <w:sz w:val="24"/>
          <w:szCs w:val="24"/>
        </w:rPr>
        <w:t>Sabiedrība norāda, ka topogrāfisko d</w:t>
      </w:r>
      <w:r w:rsidR="00E56CAA">
        <w:rPr>
          <w:rFonts w:ascii="Times New Roman" w:hAnsi="Times New Roman" w:cs="Times New Roman"/>
          <w:sz w:val="24"/>
          <w:szCs w:val="24"/>
        </w:rPr>
        <w:t>atu iegūšanai un saskaņošanai nepieciešamajā apjomā trūkstošais finansējums ir rodams Projekta būvniecības izmaksās,</w:t>
      </w:r>
      <w:r w:rsidR="00FA3146">
        <w:rPr>
          <w:rFonts w:ascii="Times New Roman" w:hAnsi="Times New Roman" w:cs="Times New Roman"/>
          <w:sz w:val="24"/>
          <w:szCs w:val="24"/>
        </w:rPr>
        <w:t xml:space="preserve"> izvirzot prioritāri īstenojamos labiekārtojuma apjomus.</w:t>
      </w:r>
    </w:p>
    <w:p w14:paraId="478E899E" w14:textId="5EDDE627" w:rsidR="004B40BB" w:rsidRDefault="004B40BB" w:rsidP="00FA3146">
      <w:pPr>
        <w:pStyle w:val="Sarakstarindkopa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-62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Teikas apkaimes biedrība 2021. gada augustā Sabiedrību ir informējusi par biedrības paustajiem iebildumiem </w:t>
      </w:r>
      <w:r w:rsidR="00314A90">
        <w:rPr>
          <w:rFonts w:ascii="Times New Roman" w:hAnsi="Times New Roman" w:cs="Times New Roman"/>
          <w:sz w:val="24"/>
          <w:szCs w:val="24"/>
        </w:rPr>
        <w:t xml:space="preserve">saistībā ar Projekta </w:t>
      </w:r>
      <w:r>
        <w:rPr>
          <w:rFonts w:ascii="Times New Roman" w:hAnsi="Times New Roman" w:cs="Times New Roman"/>
          <w:sz w:val="24"/>
          <w:szCs w:val="24"/>
        </w:rPr>
        <w:t>ieceres realizēšanu.</w:t>
      </w:r>
    </w:p>
    <w:p w14:paraId="36D1C2F9" w14:textId="03219B44" w:rsidR="00BE0E85" w:rsidRPr="00BE0E85" w:rsidRDefault="006E6A1E" w:rsidP="00BE0E85">
      <w:pPr>
        <w:pStyle w:val="Sarakstarindkopa"/>
        <w:numPr>
          <w:ilvl w:val="0"/>
          <w:numId w:val="1"/>
        </w:numPr>
        <w:tabs>
          <w:tab w:val="left" w:pos="709"/>
        </w:tabs>
        <w:spacing w:after="0" w:line="240" w:lineRule="auto"/>
        <w:ind w:right="-624"/>
        <w:jc w:val="both"/>
        <w:rPr>
          <w:rFonts w:ascii="Times New Roman" w:hAnsi="Times New Roman" w:cs="Times New Roman"/>
          <w:sz w:val="24"/>
          <w:szCs w:val="24"/>
        </w:rPr>
      </w:pPr>
      <w:r w:rsidRPr="00BE0E85">
        <w:rPr>
          <w:rFonts w:ascii="Times New Roman" w:hAnsi="Times New Roman" w:cs="Times New Roman"/>
          <w:sz w:val="24"/>
          <w:szCs w:val="24"/>
        </w:rPr>
        <w:t>Ņ</w:t>
      </w:r>
      <w:r w:rsidR="00A124A8" w:rsidRPr="00BE0E85">
        <w:rPr>
          <w:rFonts w:ascii="Times New Roman" w:hAnsi="Times New Roman" w:cs="Times New Roman"/>
          <w:sz w:val="24"/>
          <w:szCs w:val="24"/>
        </w:rPr>
        <w:t>emot vērā</w:t>
      </w:r>
      <w:r w:rsidR="00471F23" w:rsidRPr="00BE0E85">
        <w:rPr>
          <w:rFonts w:ascii="Times New Roman" w:hAnsi="Times New Roman" w:cs="Times New Roman"/>
          <w:sz w:val="24"/>
          <w:szCs w:val="24"/>
        </w:rPr>
        <w:t xml:space="preserve">, </w:t>
      </w:r>
      <w:r w:rsidR="00A124A8" w:rsidRPr="00BE0E85">
        <w:rPr>
          <w:rFonts w:ascii="Times New Roman" w:hAnsi="Times New Roman" w:cs="Times New Roman"/>
          <w:sz w:val="24"/>
          <w:szCs w:val="24"/>
        </w:rPr>
        <w:t xml:space="preserve">ka </w:t>
      </w:r>
      <w:r w:rsidR="00471F23" w:rsidRPr="00BE0E85">
        <w:rPr>
          <w:rFonts w:ascii="Times New Roman" w:hAnsi="Times New Roman" w:cs="Times New Roman"/>
          <w:sz w:val="24"/>
          <w:szCs w:val="24"/>
        </w:rPr>
        <w:t xml:space="preserve">Projekta </w:t>
      </w:r>
      <w:r w:rsidR="00A124A8" w:rsidRPr="00BE0E85">
        <w:rPr>
          <w:rFonts w:ascii="Times New Roman" w:hAnsi="Times New Roman" w:cs="Times New Roman"/>
          <w:sz w:val="24"/>
          <w:szCs w:val="24"/>
        </w:rPr>
        <w:t xml:space="preserve">īstenošanai </w:t>
      </w:r>
      <w:r w:rsidR="00471F23" w:rsidRPr="00BE0E85">
        <w:rPr>
          <w:rFonts w:ascii="Times New Roman" w:hAnsi="Times New Roman" w:cs="Times New Roman"/>
          <w:sz w:val="24"/>
          <w:szCs w:val="24"/>
        </w:rPr>
        <w:t xml:space="preserve">nav </w:t>
      </w:r>
      <w:r w:rsidR="005C4771" w:rsidRPr="00BE0E85">
        <w:rPr>
          <w:rFonts w:ascii="Times New Roman" w:hAnsi="Times New Roman" w:cs="Times New Roman"/>
          <w:sz w:val="24"/>
          <w:szCs w:val="24"/>
        </w:rPr>
        <w:t xml:space="preserve">piešķirts </w:t>
      </w:r>
      <w:r w:rsidR="00A124A8" w:rsidRPr="00BE0E85">
        <w:rPr>
          <w:rFonts w:ascii="Times New Roman" w:hAnsi="Times New Roman" w:cs="Times New Roman"/>
          <w:sz w:val="24"/>
          <w:szCs w:val="24"/>
        </w:rPr>
        <w:t>atbilstošs finansējums</w:t>
      </w:r>
      <w:r w:rsidR="005C4771" w:rsidRPr="00BE0E85">
        <w:rPr>
          <w:rFonts w:ascii="Times New Roman" w:hAnsi="Times New Roman" w:cs="Times New Roman"/>
          <w:sz w:val="24"/>
          <w:szCs w:val="24"/>
        </w:rPr>
        <w:t xml:space="preserve"> un projektēšanas darbu apjomā ir jāparedz topogrāfiskā uzmērīšana un saskaņošana</w:t>
      </w:r>
      <w:r w:rsidRPr="00BE0E85">
        <w:rPr>
          <w:rFonts w:ascii="Times New Roman" w:hAnsi="Times New Roman" w:cs="Times New Roman"/>
          <w:sz w:val="24"/>
          <w:szCs w:val="24"/>
        </w:rPr>
        <w:t xml:space="preserve">, Sabiedrība </w:t>
      </w:r>
      <w:r w:rsidR="005C4771" w:rsidRPr="00BE0E85">
        <w:rPr>
          <w:rFonts w:ascii="Times New Roman" w:hAnsi="Times New Roman" w:cs="Times New Roman"/>
          <w:sz w:val="24"/>
          <w:szCs w:val="24"/>
        </w:rPr>
        <w:t xml:space="preserve">ir </w:t>
      </w:r>
      <w:r w:rsidRPr="00BE0E85">
        <w:rPr>
          <w:rFonts w:ascii="Times New Roman" w:hAnsi="Times New Roman" w:cs="Times New Roman"/>
          <w:sz w:val="24"/>
          <w:szCs w:val="24"/>
        </w:rPr>
        <w:t xml:space="preserve">informējusi </w:t>
      </w:r>
      <w:r w:rsidR="00A124A8" w:rsidRPr="00BE0E85">
        <w:rPr>
          <w:rFonts w:ascii="Times New Roman" w:hAnsi="Times New Roman" w:cs="Times New Roman"/>
          <w:sz w:val="24"/>
          <w:szCs w:val="24"/>
        </w:rPr>
        <w:t xml:space="preserve">Teikas </w:t>
      </w:r>
      <w:r w:rsidR="005C4771" w:rsidRPr="00BE0E85">
        <w:rPr>
          <w:rFonts w:ascii="Times New Roman" w:hAnsi="Times New Roman" w:cs="Times New Roman"/>
          <w:sz w:val="24"/>
          <w:szCs w:val="24"/>
        </w:rPr>
        <w:t xml:space="preserve">apkaimes </w:t>
      </w:r>
      <w:r w:rsidR="00A124A8" w:rsidRPr="00BE0E85">
        <w:rPr>
          <w:rFonts w:ascii="Times New Roman" w:hAnsi="Times New Roman" w:cs="Times New Roman"/>
          <w:sz w:val="24"/>
          <w:szCs w:val="24"/>
        </w:rPr>
        <w:t>biedrīb</w:t>
      </w:r>
      <w:r w:rsidRPr="00BE0E85">
        <w:rPr>
          <w:rFonts w:ascii="Times New Roman" w:hAnsi="Times New Roman" w:cs="Times New Roman"/>
          <w:sz w:val="24"/>
          <w:szCs w:val="24"/>
        </w:rPr>
        <w:t xml:space="preserve">u par to, ka </w:t>
      </w:r>
      <w:r w:rsidR="00C06370" w:rsidRPr="00BE0E85">
        <w:rPr>
          <w:rFonts w:ascii="Times New Roman" w:hAnsi="Times New Roman" w:cs="Times New Roman"/>
          <w:sz w:val="24"/>
          <w:szCs w:val="24"/>
        </w:rPr>
        <w:t>P</w:t>
      </w:r>
      <w:r w:rsidRPr="00BE0E85">
        <w:rPr>
          <w:rFonts w:ascii="Times New Roman" w:hAnsi="Times New Roman" w:cs="Times New Roman"/>
          <w:sz w:val="24"/>
          <w:szCs w:val="24"/>
        </w:rPr>
        <w:t xml:space="preserve">rojektu ir nepieciešams realizēt kārtās, </w:t>
      </w:r>
      <w:r w:rsidR="005C4771" w:rsidRPr="00BE0E85">
        <w:rPr>
          <w:rFonts w:ascii="Times New Roman" w:hAnsi="Times New Roman" w:cs="Times New Roman"/>
          <w:sz w:val="24"/>
          <w:szCs w:val="24"/>
        </w:rPr>
        <w:t xml:space="preserve">atbilstoši </w:t>
      </w:r>
      <w:r w:rsidR="008F11C6" w:rsidRPr="00BE0E85">
        <w:rPr>
          <w:rFonts w:ascii="Times New Roman" w:hAnsi="Times New Roman" w:cs="Times New Roman"/>
          <w:sz w:val="24"/>
          <w:szCs w:val="24"/>
        </w:rPr>
        <w:t xml:space="preserve">biedrības </w:t>
      </w:r>
      <w:r w:rsidR="005C4771" w:rsidRPr="00BE0E85">
        <w:rPr>
          <w:rFonts w:ascii="Times New Roman" w:hAnsi="Times New Roman" w:cs="Times New Roman"/>
          <w:sz w:val="24"/>
          <w:szCs w:val="24"/>
        </w:rPr>
        <w:t>izvirzītajām prioritātēm.</w:t>
      </w:r>
      <w:r w:rsidR="00C06370" w:rsidRPr="00BE0E85">
        <w:rPr>
          <w:rFonts w:ascii="Times New Roman" w:hAnsi="Times New Roman" w:cs="Times New Roman"/>
          <w:sz w:val="24"/>
          <w:szCs w:val="24"/>
        </w:rPr>
        <w:t xml:space="preserve"> </w:t>
      </w:r>
      <w:r w:rsidR="00BE0E85" w:rsidRPr="00BE0E85">
        <w:rPr>
          <w:rFonts w:ascii="Times New Roman" w:hAnsi="Times New Roman" w:cs="Times New Roman"/>
          <w:sz w:val="24"/>
          <w:szCs w:val="24"/>
        </w:rPr>
        <w:t>Savukārt pēc pārskata perioda (pēc 01.09.2021.), pēc Sabiedrības iniciatīvas, 2021. gada 22. septembrī, notika iesaistīto pušu tikšanās Projekta realizēšanas vietā – Biķernieku mežā un vienotos par prioritātēm projekta realizēšanā.</w:t>
      </w:r>
    </w:p>
    <w:p w14:paraId="4AD818E3" w14:textId="6CFADFE2" w:rsidR="006C117B" w:rsidRPr="00BE0E85" w:rsidRDefault="00181165" w:rsidP="00314A90">
      <w:pPr>
        <w:pStyle w:val="Sarakstarindkopa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-624" w:hanging="283"/>
        <w:jc w:val="both"/>
        <w:rPr>
          <w:rFonts w:ascii="Times New Roman" w:hAnsi="Times New Roman" w:cs="Times New Roman"/>
          <w:sz w:val="24"/>
          <w:szCs w:val="24"/>
        </w:rPr>
      </w:pPr>
      <w:r w:rsidRPr="00BE0E85">
        <w:rPr>
          <w:rFonts w:ascii="Times New Roman" w:hAnsi="Times New Roman" w:cs="Times New Roman"/>
          <w:sz w:val="24"/>
          <w:szCs w:val="24"/>
        </w:rPr>
        <w:t>No piešķirtā finansējuma uz 01.0</w:t>
      </w:r>
      <w:r w:rsidR="00105085" w:rsidRPr="00BE0E85">
        <w:rPr>
          <w:rFonts w:ascii="Times New Roman" w:hAnsi="Times New Roman" w:cs="Times New Roman"/>
          <w:sz w:val="24"/>
          <w:szCs w:val="24"/>
        </w:rPr>
        <w:t>9</w:t>
      </w:r>
      <w:r w:rsidRPr="00BE0E85">
        <w:rPr>
          <w:rFonts w:ascii="Times New Roman" w:hAnsi="Times New Roman" w:cs="Times New Roman"/>
          <w:sz w:val="24"/>
          <w:szCs w:val="24"/>
        </w:rPr>
        <w:t xml:space="preserve">.2021. </w:t>
      </w:r>
      <w:r w:rsidR="00C115E4" w:rsidRPr="00BE0E85">
        <w:rPr>
          <w:rFonts w:ascii="Times New Roman" w:hAnsi="Times New Roman" w:cs="Times New Roman"/>
          <w:sz w:val="24"/>
          <w:szCs w:val="24"/>
        </w:rPr>
        <w:t xml:space="preserve">nav </w:t>
      </w:r>
      <w:r w:rsidR="008F11C6" w:rsidRPr="00BE0E85">
        <w:rPr>
          <w:rFonts w:ascii="Times New Roman" w:hAnsi="Times New Roman" w:cs="Times New Roman"/>
          <w:sz w:val="24"/>
          <w:szCs w:val="24"/>
        </w:rPr>
        <w:t xml:space="preserve">iztērēts </w:t>
      </w:r>
      <w:r w:rsidR="00C115E4" w:rsidRPr="00BE0E85">
        <w:rPr>
          <w:rFonts w:ascii="Times New Roman" w:hAnsi="Times New Roman" w:cs="Times New Roman"/>
          <w:sz w:val="24"/>
          <w:szCs w:val="24"/>
        </w:rPr>
        <w:t xml:space="preserve">neviens </w:t>
      </w:r>
      <w:r w:rsidR="00BE0E85" w:rsidRPr="00BE0E85">
        <w:rPr>
          <w:rFonts w:ascii="Times New Roman" w:hAnsi="Times New Roman" w:cs="Times New Roman"/>
          <w:sz w:val="24"/>
          <w:szCs w:val="24"/>
        </w:rPr>
        <w:t>e</w:t>
      </w:r>
      <w:r w:rsidR="00BE0E85">
        <w:rPr>
          <w:rFonts w:ascii="Times New Roman" w:hAnsi="Times New Roman" w:cs="Times New Roman"/>
          <w:sz w:val="24"/>
          <w:szCs w:val="24"/>
        </w:rPr>
        <w:t>i</w:t>
      </w:r>
      <w:r w:rsidR="00BE0E85" w:rsidRPr="00BE0E85">
        <w:rPr>
          <w:rFonts w:ascii="Times New Roman" w:hAnsi="Times New Roman" w:cs="Times New Roman"/>
          <w:sz w:val="24"/>
          <w:szCs w:val="24"/>
        </w:rPr>
        <w:t>ro</w:t>
      </w:r>
      <w:r w:rsidRPr="00BE0E85">
        <w:rPr>
          <w:rFonts w:ascii="Times New Roman" w:hAnsi="Times New Roman" w:cs="Times New Roman"/>
          <w:sz w:val="24"/>
          <w:szCs w:val="24"/>
        </w:rPr>
        <w:t>.</w:t>
      </w:r>
    </w:p>
    <w:p w14:paraId="7DCAAE90" w14:textId="77777777" w:rsidR="006C117B" w:rsidRPr="006C117B" w:rsidRDefault="006C117B" w:rsidP="006C117B">
      <w:pPr>
        <w:pStyle w:val="Sarakstarindkopa"/>
        <w:spacing w:after="0" w:line="240" w:lineRule="auto"/>
        <w:ind w:right="-625"/>
        <w:jc w:val="both"/>
        <w:rPr>
          <w:rFonts w:ascii="Times New Roman" w:hAnsi="Times New Roman" w:cs="Times New Roman"/>
          <w:sz w:val="24"/>
          <w:szCs w:val="24"/>
        </w:rPr>
      </w:pPr>
    </w:p>
    <w:p w14:paraId="6324FE27" w14:textId="75015956" w:rsidR="000E0389" w:rsidRPr="000E0389" w:rsidRDefault="00314A90" w:rsidP="000E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E0389" w:rsidRPr="000E0389">
        <w:rPr>
          <w:rFonts w:ascii="Times New Roman" w:hAnsi="Times New Roman" w:cs="Times New Roman"/>
          <w:sz w:val="24"/>
          <w:szCs w:val="24"/>
        </w:rPr>
        <w:t>aldes priekšsēdētāja</w:t>
      </w:r>
      <w:r w:rsidR="000E0389" w:rsidRPr="000E0389">
        <w:rPr>
          <w:rFonts w:ascii="Times New Roman" w:hAnsi="Times New Roman" w:cs="Times New Roman"/>
          <w:sz w:val="24"/>
          <w:szCs w:val="24"/>
        </w:rPr>
        <w:tab/>
      </w:r>
      <w:r w:rsidR="000E0389" w:rsidRPr="000E0389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0E0389" w:rsidRPr="000E03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proofErr w:type="spellStart"/>
      <w:r w:rsidR="000E0389" w:rsidRPr="000E0389">
        <w:rPr>
          <w:rFonts w:ascii="Times New Roman" w:hAnsi="Times New Roman" w:cs="Times New Roman"/>
          <w:sz w:val="24"/>
          <w:szCs w:val="24"/>
        </w:rPr>
        <w:t>A.Skudra</w:t>
      </w:r>
      <w:proofErr w:type="spellEnd"/>
    </w:p>
    <w:p w14:paraId="2F9A23FF" w14:textId="1035D2D5" w:rsidR="000E0389" w:rsidRDefault="000E0389" w:rsidP="000E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5FF1B" w14:textId="4178A4D2" w:rsidR="006C117B" w:rsidRDefault="006C117B" w:rsidP="000E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7E96D" w14:textId="77777777" w:rsidR="006C117B" w:rsidRPr="000E0389" w:rsidRDefault="006C117B" w:rsidP="000E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66BB2" w14:textId="43E22265" w:rsidR="000E0389" w:rsidRPr="000E0389" w:rsidRDefault="000E0389" w:rsidP="00FA3146">
      <w:pPr>
        <w:spacing w:after="0" w:line="240" w:lineRule="auto"/>
        <w:rPr>
          <w:rFonts w:ascii="Times New Roman" w:hAnsi="Times New Roman" w:cs="Times New Roman"/>
        </w:rPr>
      </w:pPr>
      <w:r w:rsidRPr="000E0389">
        <w:rPr>
          <w:rFonts w:ascii="Times New Roman" w:hAnsi="Times New Roman" w:cs="Times New Roman"/>
          <w:sz w:val="24"/>
          <w:szCs w:val="24"/>
        </w:rPr>
        <w:t>Sagatavoja</w:t>
      </w:r>
      <w:r w:rsidR="00105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085">
        <w:rPr>
          <w:rFonts w:ascii="Times New Roman" w:hAnsi="Times New Roman" w:cs="Times New Roman"/>
          <w:sz w:val="24"/>
          <w:szCs w:val="24"/>
        </w:rPr>
        <w:t>L.Veinberga</w:t>
      </w:r>
      <w:proofErr w:type="spellEnd"/>
    </w:p>
    <w:sectPr w:rsidR="000E0389" w:rsidRPr="000E0389" w:rsidSect="00314A90">
      <w:headerReference w:type="default" r:id="rId11"/>
      <w:footerReference w:type="default" r:id="rId12"/>
      <w:pgSz w:w="11906" w:h="16838"/>
      <w:pgMar w:top="142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01ECA" w14:textId="77777777" w:rsidR="00FF5BCA" w:rsidRDefault="00FF5BCA" w:rsidP="00482C8F">
      <w:pPr>
        <w:spacing w:after="0" w:line="240" w:lineRule="auto"/>
      </w:pPr>
      <w:r>
        <w:separator/>
      </w:r>
    </w:p>
  </w:endnote>
  <w:endnote w:type="continuationSeparator" w:id="0">
    <w:p w14:paraId="54A9DD7D" w14:textId="77777777" w:rsidR="00FF5BCA" w:rsidRDefault="00FF5BCA" w:rsidP="0048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49D2D" w14:textId="7F255D13" w:rsidR="00105595" w:rsidRPr="00BA10A8" w:rsidRDefault="00105595" w:rsidP="00105595">
    <w:pPr>
      <w:pStyle w:val="Kjene"/>
      <w:jc w:val="center"/>
      <w:rPr>
        <w:rFonts w:ascii="Times New Roman" w:hAnsi="Times New Roman" w:cs="Times New Roman"/>
      </w:rPr>
    </w:pPr>
    <w:r w:rsidRPr="00BA10A8">
      <w:rPr>
        <w:rFonts w:ascii="Times New Roman" w:hAnsi="Times New Roman" w:cs="Times New Roman"/>
      </w:rPr>
      <w:t>ŠIS DOKUMENTS IR PARAKSTĪTS AR DROŠU ELEKTRONISKO PARAKSTU UN SATUR LAIKA ZĪMOGU</w:t>
    </w:r>
  </w:p>
  <w:p w14:paraId="50E4D6C1" w14:textId="77777777" w:rsidR="00105595" w:rsidRDefault="0010559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FE398" w14:textId="77777777" w:rsidR="00FF5BCA" w:rsidRDefault="00FF5BCA" w:rsidP="00482C8F">
      <w:pPr>
        <w:spacing w:after="0" w:line="240" w:lineRule="auto"/>
      </w:pPr>
      <w:r>
        <w:separator/>
      </w:r>
    </w:p>
  </w:footnote>
  <w:footnote w:type="continuationSeparator" w:id="0">
    <w:p w14:paraId="585938EA" w14:textId="77777777" w:rsidR="00FF5BCA" w:rsidRDefault="00FF5BCA" w:rsidP="00482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A306E" w14:textId="6A518DE6" w:rsidR="00482C8F" w:rsidRPr="00314A90" w:rsidRDefault="00482C8F" w:rsidP="00314A90">
    <w:pPr>
      <w:pStyle w:val="Galvene"/>
    </w:pPr>
    <w:r w:rsidRPr="00314A9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1A3BA0"/>
    <w:multiLevelType w:val="hybridMultilevel"/>
    <w:tmpl w:val="74DEDA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89"/>
    <w:rsid w:val="00005199"/>
    <w:rsid w:val="00034A1A"/>
    <w:rsid w:val="000A3BF2"/>
    <w:rsid w:val="000E0389"/>
    <w:rsid w:val="00105085"/>
    <w:rsid w:val="00105595"/>
    <w:rsid w:val="0012410C"/>
    <w:rsid w:val="001607F9"/>
    <w:rsid w:val="00181165"/>
    <w:rsid w:val="002052B4"/>
    <w:rsid w:val="00207B06"/>
    <w:rsid w:val="002458BD"/>
    <w:rsid w:val="002D435C"/>
    <w:rsid w:val="00314A90"/>
    <w:rsid w:val="003539B4"/>
    <w:rsid w:val="003625A3"/>
    <w:rsid w:val="00396B81"/>
    <w:rsid w:val="004247D8"/>
    <w:rsid w:val="00471F23"/>
    <w:rsid w:val="00482C8F"/>
    <w:rsid w:val="004B2257"/>
    <w:rsid w:val="004B40BB"/>
    <w:rsid w:val="00574E70"/>
    <w:rsid w:val="005C4771"/>
    <w:rsid w:val="00643F00"/>
    <w:rsid w:val="00694352"/>
    <w:rsid w:val="006A080B"/>
    <w:rsid w:val="006A5719"/>
    <w:rsid w:val="006C117B"/>
    <w:rsid w:val="006D7C00"/>
    <w:rsid w:val="006E6A1E"/>
    <w:rsid w:val="007302A8"/>
    <w:rsid w:val="00731384"/>
    <w:rsid w:val="00751A78"/>
    <w:rsid w:val="007A3F00"/>
    <w:rsid w:val="007E4E78"/>
    <w:rsid w:val="008058D9"/>
    <w:rsid w:val="0084116A"/>
    <w:rsid w:val="00845442"/>
    <w:rsid w:val="008853F8"/>
    <w:rsid w:val="00887989"/>
    <w:rsid w:val="008F11C6"/>
    <w:rsid w:val="00A124A8"/>
    <w:rsid w:val="00A44DA3"/>
    <w:rsid w:val="00A55F61"/>
    <w:rsid w:val="00AD55EB"/>
    <w:rsid w:val="00B36D1C"/>
    <w:rsid w:val="00BA08FB"/>
    <w:rsid w:val="00BA10A8"/>
    <w:rsid w:val="00BA3EC2"/>
    <w:rsid w:val="00BC6D8D"/>
    <w:rsid w:val="00BD0CA1"/>
    <w:rsid w:val="00BE0E85"/>
    <w:rsid w:val="00C06370"/>
    <w:rsid w:val="00C115E4"/>
    <w:rsid w:val="00C674AE"/>
    <w:rsid w:val="00D2666A"/>
    <w:rsid w:val="00D92ACC"/>
    <w:rsid w:val="00E56CAA"/>
    <w:rsid w:val="00EF6C12"/>
    <w:rsid w:val="00F03CD1"/>
    <w:rsid w:val="00F044ED"/>
    <w:rsid w:val="00F74812"/>
    <w:rsid w:val="00FA3146"/>
    <w:rsid w:val="00FD05C3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633BE6"/>
  <w15:chartTrackingRefBased/>
  <w15:docId w15:val="{73A9A729-2745-4701-8B54-938D8E3D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Body">
    <w:name w:val="Body"/>
    <w:rsid w:val="000E03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lv-LV"/>
    </w:rPr>
  </w:style>
  <w:style w:type="character" w:customStyle="1" w:styleId="Hyperlink0">
    <w:name w:val="Hyperlink.0"/>
    <w:rsid w:val="000E0389"/>
    <w:rPr>
      <w:b/>
      <w:bCs/>
      <w:u w:val="none"/>
    </w:rPr>
  </w:style>
  <w:style w:type="character" w:styleId="Hipersaite">
    <w:name w:val="Hyperlink"/>
    <w:basedOn w:val="Noklusjumarindkopasfonts"/>
    <w:uiPriority w:val="99"/>
    <w:unhideWhenUsed/>
    <w:rsid w:val="000E038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E0389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482C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82C8F"/>
  </w:style>
  <w:style w:type="paragraph" w:styleId="Kjene">
    <w:name w:val="footer"/>
    <w:basedOn w:val="Parasts"/>
    <w:link w:val="KjeneRakstz"/>
    <w:uiPriority w:val="99"/>
    <w:unhideWhenUsed/>
    <w:rsid w:val="00482C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82C8F"/>
  </w:style>
  <w:style w:type="paragraph" w:styleId="Prskatjums">
    <w:name w:val="Revision"/>
    <w:hidden/>
    <w:uiPriority w:val="99"/>
    <w:semiHidden/>
    <w:rsid w:val="00AD55EB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3539B4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B36D1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6D1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36D1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6D1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36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zpilddirektors@rig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gasmez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1885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Korbe</dc:creator>
  <cp:keywords/>
  <dc:description/>
  <cp:lastModifiedBy>Inga Breikša-Jefimcova</cp:lastModifiedBy>
  <cp:revision>2</cp:revision>
  <cp:lastPrinted>2021-08-02T12:02:00Z</cp:lastPrinted>
  <dcterms:created xsi:type="dcterms:W3CDTF">2021-10-29T09:55:00Z</dcterms:created>
  <dcterms:modified xsi:type="dcterms:W3CDTF">2021-10-29T09:55:00Z</dcterms:modified>
</cp:coreProperties>
</file>