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9356E6" w:rsidP="004E3335" w14:paraId="6B61AE93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56E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  <w:t>IESTĀDES ATZINUMA FORMA PAR</w:t>
      </w:r>
      <w:r w:rsidRPr="009356E6" w:rsidR="00A96CE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  <w:t xml:space="preserve"> </w:t>
      </w:r>
      <w:r w:rsidRPr="009356E6" w:rsidR="005773D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  <w:t>LĪDZDALĪBAS BUDŽETA </w:t>
      </w:r>
      <w:r w:rsidRPr="009356E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  <w:t>PROJEKTU</w:t>
      </w:r>
      <w:r w:rsidRPr="009356E6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:rsidR="004E3335" w:rsidRPr="009356E6" w:rsidP="002110CB" w14:paraId="1D73203C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E3335" w:rsidRPr="009356E6" w:rsidP="004E3335" w14:paraId="64A867C0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56E6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0"/>
        <w:gridCol w:w="6390"/>
      </w:tblGrid>
      <w:tr w14:paraId="6F157ECB" w14:textId="77777777" w:rsidTr="002B5B1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56E6" w:rsidP="004E3335" w14:paraId="2BA1154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9356E6" w:rsidR="007518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56E6" w:rsidP="004E3335" w14:paraId="5DBB2208" w14:textId="36DFD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9356E6" w:rsidR="001B52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Kaspars Zandbergs</w:t>
            </w:r>
          </w:p>
        </w:tc>
      </w:tr>
      <w:tr w14:paraId="7FFDE649" w14:textId="77777777" w:rsidTr="0075189A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9356E6" w:rsidP="004E3335" w14:paraId="26AE35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9356E6" w:rsidP="004E3335" w14:paraId="044902D2" w14:textId="372F7D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9356E6" w:rsidR="001B52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Veloceļš Biķernieku ielā gar Bīķernieku mežu</w:t>
            </w:r>
          </w:p>
        </w:tc>
      </w:tr>
      <w:tr w14:paraId="5948E9B8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9356E6" w:rsidP="004E3335" w14:paraId="4A7880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9356E6" w:rsidP="004E3335" w14:paraId="0BF88D14" w14:textId="346FA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9356E6" w:rsidR="00E47E9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Teritorijas labiekārtošanas pārvalde</w:t>
            </w:r>
          </w:p>
        </w:tc>
      </w:tr>
      <w:tr w14:paraId="6953D0D6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9356E6" w:rsidP="004E3335" w14:paraId="5D3B0D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9356E6" w:rsidP="004E3335" w14:paraId="3D75C002" w14:textId="39A590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RD Satiksmes departaments</w:t>
            </w:r>
          </w:p>
        </w:tc>
      </w:tr>
    </w:tbl>
    <w:p w:rsidR="004E3335" w:rsidRPr="009356E6" w:rsidP="004E3335" w14:paraId="4F7F7FDA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56E6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:rsidR="004E3335" w:rsidRPr="009356E6" w:rsidP="004E3335" w14:paraId="6958AD6D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56E6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082DAF9E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56E6" w:rsidP="004E3335" w14:paraId="0A0229A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56E6" w:rsidP="004E3335" w14:paraId="1003E9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56E6" w:rsidP="004E3335" w14:paraId="01111A6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 </w:t>
            </w:r>
          </w:p>
        </w:tc>
      </w:tr>
      <w:tr w14:paraId="09878773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56E6" w:rsidP="004E3335" w14:paraId="5BB6F29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56E6" w:rsidP="004E3335" w14:paraId="1485D7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paredzamais īstenošanas laiks </w:t>
            </w:r>
          </w:p>
          <w:p w:rsidR="004E3335" w:rsidRPr="009356E6" w:rsidP="004E3335" w14:paraId="6DB29B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56E6" w:rsidP="001D320C" w14:paraId="780F99AD" w14:textId="1C4D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488A8FAC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9356E6" w:rsidP="004E3335" w14:paraId="2F63F52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9356E6" w:rsidP="00575B5D" w14:paraId="28C0EA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9356E6" w:rsidP="004E3335" w14:paraId="0BE0E659" w14:textId="72FFFA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X</w:t>
            </w:r>
            <w:r w:rsidRPr="009356E6" w:rsidR="00D171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Jā </w:t>
            </w:r>
            <w:r w:rsidRPr="009356E6" w:rsidR="00575B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(aizpildīt 3.punktu)</w:t>
            </w:r>
          </w:p>
          <w:p w:rsidR="004E3335" w:rsidRPr="009356E6" w:rsidP="00575B5D" w14:paraId="4DF199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Segoe UI Symbol" w:eastAsia="MS Gothic" w:hAnsi="Segoe UI Symbol" w:cs="Segoe UI Symbol"/>
                <w:sz w:val="24"/>
                <w:szCs w:val="24"/>
                <w:lang w:eastAsia="lv-LV"/>
              </w:rPr>
              <w:t>☐</w:t>
            </w: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Nē </w:t>
            </w:r>
            <w:r w:rsidRPr="009356E6" w:rsidR="00575B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(a</w:t>
            </w:r>
            <w:r w:rsidRPr="009356E6" w:rsidR="00F466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i</w:t>
            </w:r>
            <w:r w:rsidRPr="009356E6" w:rsidR="00575B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z</w:t>
            </w:r>
            <w:r w:rsidRPr="009356E6" w:rsidR="00F466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</w:t>
            </w:r>
            <w:r w:rsidRPr="009356E6" w:rsidR="00575B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ildīt 4.punktu)</w:t>
            </w:r>
          </w:p>
        </w:tc>
      </w:tr>
      <w:tr w14:paraId="7DFDF50C" w14:textId="77777777" w:rsidTr="000D0396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1108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9356E6" w:rsidP="004E3335" w14:paraId="06B699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9356E6" w:rsidP="004E3335" w14:paraId="262D3E1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103724" w:rsidRPr="009356E6" w:rsidP="00103724" w14:paraId="5C79D5D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:rsidR="007F413D" w:rsidRPr="009356E6" w:rsidP="007F413D" w14:paraId="36866A33" w14:textId="7C2E86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Jāizstrādā būvprojekt</w:t>
            </w:r>
            <w:r w:rsidRPr="009356E6" w:rsidR="008129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  <w:p w:rsidR="007F413D" w:rsidRPr="009356E6" w:rsidP="007F413D" w14:paraId="30B3D4F8" w14:textId="490DEE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58138666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9356E6" w:rsidP="004E3335" w14:paraId="12AECE1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9356E6" w:rsidP="004E3335" w14:paraId="5724FE3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Pamatojums, kāpēc Projekts nav īstenojams</w:t>
            </w:r>
          </w:p>
          <w:p w:rsidR="00575B5D" w:rsidRPr="009356E6" w:rsidP="004E3335" w14:paraId="4139E7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575B5D" w:rsidRPr="009356E6" w:rsidP="004E3335" w14:paraId="6582C49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9356E6" w:rsidP="004E3335" w14:paraId="64BD953F" w14:textId="75917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4D1F7B5B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56E6" w:rsidP="004E3335" w14:paraId="0017E23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56E6" w:rsidP="004E3335" w14:paraId="2F4DB4F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Prognozējamais nepieciešamais finansējums Projekta īstenošanas gadījumā </w:t>
            </w:r>
          </w:p>
          <w:p w:rsidR="004E3335" w:rsidRPr="009356E6" w:rsidP="004E3335" w14:paraId="53252E6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56E6" w:rsidP="004E3335" w14:paraId="5472A48C" w14:textId="1DCCE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9356E6" w:rsidR="00701E0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Iesniedzēja piedāvā </w:t>
            </w:r>
            <w:r w:rsidRPr="009356E6" w:rsidR="001B52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67965 EUR</w:t>
            </w:r>
          </w:p>
        </w:tc>
      </w:tr>
      <w:tr w14:paraId="06BFE15E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56E6" w:rsidP="004E3335" w14:paraId="4BCC2C7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9356E6" w:rsidP="004E3335" w14:paraId="72D3E7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Piezīmes / komentāri </w:t>
            </w:r>
          </w:p>
          <w:p w:rsidR="004E3335" w:rsidRPr="009356E6" w:rsidP="004E3335" w14:paraId="465921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4E3335" w:rsidRPr="009356E6" w:rsidP="004E3335" w14:paraId="646A48C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4E3335" w:rsidRPr="009356E6" w:rsidP="004E3335" w14:paraId="5C774A4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4E3335" w:rsidRPr="009356E6" w:rsidP="004E3335" w14:paraId="676A02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4E3335" w:rsidRPr="009356E6" w:rsidP="004E3335" w14:paraId="68DE83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F6F" w:rsidRPr="009356E6" w:rsidP="000D0396" w14:paraId="479E466B" w14:textId="22A4FAA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</w:rPr>
              <w:t>zstr</w:t>
            </w: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jot būvprojektu jāievēro: </w:t>
            </w:r>
          </w:p>
          <w:p w:rsidR="000D0396" w:rsidRPr="009356E6" w:rsidP="000D0396" w14:paraId="164EFD61" w14:textId="1081336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</w:rPr>
              <w:t>Vizualizācijā nr. 2,3,4 -  942. ceļa apzīmējums apzīmē stāvvietu, kura paredzēta transport</w:t>
            </w: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līdzekļiem, kas apzīmēti ar invalīdu stāvvietu izmantošanas karti. Velojoslai neatbilstošs apzīmējums;</w:t>
            </w:r>
          </w:p>
          <w:p w:rsidR="000D0396" w:rsidRPr="009356E6" w:rsidP="000D0396" w14:paraId="6F5B3FB6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Nepieciešams samazināt maksimālo atļauto braukšanas ātrumu uz 50 km/h;</w:t>
            </w:r>
          </w:p>
          <w:p w:rsidR="000D0396" w:rsidRPr="009356E6" w:rsidP="000D0396" w14:paraId="1AA82247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Nepieciešami lokāli būvdarbi (Apmaļu nolīdzināšana);</w:t>
            </w:r>
          </w:p>
          <w:p w:rsidR="000D0396" w:rsidRPr="009356E6" w:rsidP="000D0396" w14:paraId="3F37CCB1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Nepieciešams CSDD audits, kas nav iekļauts Tāmē;</w:t>
            </w:r>
          </w:p>
          <w:p w:rsidR="000D0396" w:rsidRPr="009356E6" w:rsidP="000D0396" w14:paraId="5AB48667" w14:textId="62BDF9B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</w:rPr>
              <w:t>Paredzot ar krāsu krāsotus horizontālos marķējumus, tie ātri nodils, tāmē krāsu jānomaina ar termoplastu un tas padārdzinās projektu</w:t>
            </w:r>
            <w:r w:rsidRPr="009356E6" w:rsidR="00A868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E3335" w:rsidRPr="009356E6" w:rsidP="000D0396" w14:paraId="3B5A0007" w14:textId="65F220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</w:rPr>
              <w:t>Projektu p</w:t>
            </w:r>
            <w:r w:rsidRPr="009356E6" w:rsidR="00E720F5">
              <w:rPr>
                <w:rFonts w:ascii="Times New Roman" w:eastAsia="Times New Roman" w:hAnsi="Times New Roman" w:cs="Times New Roman"/>
                <w:sz w:val="24"/>
                <w:szCs w:val="24"/>
              </w:rPr>
              <w:t>ār</w:t>
            </w: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</w:rPr>
              <w:t>rēķinot, sadārdzinā</w:t>
            </w:r>
            <w:r w:rsidRPr="009356E6" w:rsidR="00035AAD">
              <w:rPr>
                <w:rFonts w:ascii="Times New Roman" w:eastAsia="Times New Roman" w:hAnsi="Times New Roman" w:cs="Times New Roman"/>
                <w:sz w:val="24"/>
                <w:szCs w:val="24"/>
              </w:rPr>
              <w:t>jums</w:t>
            </w:r>
            <w:r w:rsidRPr="00935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apmēram par 20 000 EUR.</w:t>
            </w:r>
          </w:p>
        </w:tc>
      </w:tr>
    </w:tbl>
    <w:p w:rsidR="004E3335" w:rsidRPr="009356E6" w:rsidP="004E3335" w14:paraId="0A3577F1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56E6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:rsidR="00DB6991" w:rsidRPr="009356E6" w14:paraId="40471325" w14:textId="77777777">
      <w:pPr>
        <w:rPr>
          <w:rFonts w:ascii="Times New Roman" w:hAnsi="Times New Roman" w:cs="Times New Roman"/>
          <w:sz w:val="24"/>
          <w:szCs w:val="24"/>
        </w:rPr>
      </w:pPr>
    </w:p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79B93959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34A5FC58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C04C29"/>
    <w:multiLevelType w:val="hybridMultilevel"/>
    <w:tmpl w:val="70061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35AAD"/>
    <w:rsid w:val="000D0396"/>
    <w:rsid w:val="00103724"/>
    <w:rsid w:val="001B5284"/>
    <w:rsid w:val="001D320C"/>
    <w:rsid w:val="002110CB"/>
    <w:rsid w:val="00223DB0"/>
    <w:rsid w:val="002B5B1C"/>
    <w:rsid w:val="002C1FFE"/>
    <w:rsid w:val="003137E0"/>
    <w:rsid w:val="003D0C72"/>
    <w:rsid w:val="003E332C"/>
    <w:rsid w:val="003E4CEE"/>
    <w:rsid w:val="00482EA4"/>
    <w:rsid w:val="004E3335"/>
    <w:rsid w:val="00552AFF"/>
    <w:rsid w:val="00565A2F"/>
    <w:rsid w:val="00575B5D"/>
    <w:rsid w:val="005773DC"/>
    <w:rsid w:val="00583F6F"/>
    <w:rsid w:val="00647D78"/>
    <w:rsid w:val="006771E2"/>
    <w:rsid w:val="006846D7"/>
    <w:rsid w:val="00701E07"/>
    <w:rsid w:val="0075189A"/>
    <w:rsid w:val="007F413D"/>
    <w:rsid w:val="0080687A"/>
    <w:rsid w:val="00812924"/>
    <w:rsid w:val="0092625F"/>
    <w:rsid w:val="009356E6"/>
    <w:rsid w:val="009D02BD"/>
    <w:rsid w:val="009F61E6"/>
    <w:rsid w:val="00A868B3"/>
    <w:rsid w:val="00A96CEF"/>
    <w:rsid w:val="00C5651A"/>
    <w:rsid w:val="00D17152"/>
    <w:rsid w:val="00DB6991"/>
    <w:rsid w:val="00E47E95"/>
    <w:rsid w:val="00E720F5"/>
    <w:rsid w:val="00F33248"/>
    <w:rsid w:val="00F4668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0396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09C4F592-F0ED-4E3C-BFF8-F6C738FCA096}"/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Lelde Dembovska</cp:lastModifiedBy>
  <cp:revision>12</cp:revision>
  <dcterms:created xsi:type="dcterms:W3CDTF">2023-07-19T07:44:00Z</dcterms:created>
  <dcterms:modified xsi:type="dcterms:W3CDTF">2023-08-01T14:34:00Z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