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32CA9A24" w14:textId="38323F1B" w:rsidR="002319F1" w:rsidRPr="00B3743A" w:rsidRDefault="00F0210B" w:rsidP="008916DB">
            <w:pPr>
              <w:rPr>
                <w:color w:val="595959"/>
                <w:sz w:val="18"/>
                <w:u w:val="single"/>
              </w:rPr>
            </w:pPr>
            <w:r w:rsidRPr="00B3743A">
              <w:rPr>
                <w:color w:val="595959"/>
                <w:sz w:val="18"/>
                <w:szCs w:val="20"/>
                <w:u w:val="single"/>
              </w:rPr>
              <w:t>skatīt pievienotajā datnē.</w:t>
            </w:r>
          </w:p>
        </w:tc>
      </w:tr>
    </w:tbl>
    <w:p w14:paraId="7D70DF94" w14:textId="59D87AE2" w:rsidR="005E64C5" w:rsidRPr="00D9257A" w:rsidRDefault="007A0AF0" w:rsidP="004536D6">
      <w:pPr>
        <w:tabs>
          <w:tab w:val="left" w:pos="0"/>
          <w:tab w:val="right" w:pos="9604"/>
        </w:tabs>
        <w:jc w:val="both"/>
      </w:pPr>
      <w:r w:rsidRPr="00D9257A">
        <w:t xml:space="preserve">Uz </w:t>
      </w:r>
      <w:r w:rsidR="009016BD">
        <w:t>06.07</w:t>
      </w:r>
      <w:r w:rsidRPr="00D9257A">
        <w:t>.202</w:t>
      </w:r>
      <w:r w:rsidR="00424251">
        <w:t>3</w:t>
      </w:r>
      <w:r w:rsidRPr="00D9257A">
        <w:t xml:space="preserve">. </w:t>
      </w:r>
      <w:r w:rsidR="00DE3200" w:rsidRPr="00D9257A">
        <w:t>iesniegumu</w:t>
      </w:r>
      <w:r w:rsidR="0048675C">
        <w:t xml:space="preserve"> </w:t>
      </w:r>
      <w:r w:rsidR="008C7263" w:rsidRPr="008C7263">
        <w:t>CAPTL-23-141-nd</w:t>
      </w:r>
    </w:p>
    <w:p w14:paraId="6E3E30F7" w14:textId="0A9284B3" w:rsidR="003A580C" w:rsidRDefault="003A580C" w:rsidP="004536D6">
      <w:pPr>
        <w:tabs>
          <w:tab w:val="left" w:pos="0"/>
          <w:tab w:val="right" w:pos="9604"/>
        </w:tabs>
        <w:jc w:val="both"/>
        <w:rPr>
          <w:b/>
          <w:bCs/>
          <w:lang w:val="en-GB"/>
        </w:rPr>
      </w:pPr>
    </w:p>
    <w:p w14:paraId="31F96B85" w14:textId="77777777" w:rsidR="008916DB" w:rsidRPr="000A74B6" w:rsidRDefault="008916DB" w:rsidP="004536D6">
      <w:pPr>
        <w:tabs>
          <w:tab w:val="left" w:pos="0"/>
          <w:tab w:val="right" w:pos="9604"/>
        </w:tabs>
        <w:jc w:val="both"/>
        <w:rPr>
          <w:b/>
          <w:bCs/>
          <w:lang w:val="en-GB"/>
        </w:rPr>
      </w:pPr>
    </w:p>
    <w:p w14:paraId="15F50A85" w14:textId="77777777" w:rsidR="00BB0CB5" w:rsidRDefault="00BB0CB5" w:rsidP="00BB0CB5">
      <w:pPr>
        <w:ind w:left="612" w:hanging="612"/>
        <w:jc w:val="right"/>
        <w:rPr>
          <w:b/>
          <w:bCs/>
          <w:lang w:val="en-GB"/>
        </w:rPr>
      </w:pPr>
      <w:proofErr w:type="spellStart"/>
      <w:r>
        <w:rPr>
          <w:b/>
          <w:bCs/>
          <w:lang w:val="en-GB"/>
        </w:rPr>
        <w:t>Rīgas</w:t>
      </w:r>
      <w:proofErr w:type="spellEnd"/>
      <w:r>
        <w:rPr>
          <w:b/>
          <w:bCs/>
          <w:lang w:val="en-GB"/>
        </w:rPr>
        <w:t xml:space="preserve"> valstspilsētas </w:t>
      </w:r>
      <w:proofErr w:type="spellStart"/>
      <w:r>
        <w:rPr>
          <w:b/>
          <w:bCs/>
          <w:lang w:val="en-GB"/>
        </w:rPr>
        <w:t>pašvaldības</w:t>
      </w:r>
      <w:proofErr w:type="spellEnd"/>
      <w:r>
        <w:rPr>
          <w:b/>
          <w:bCs/>
          <w:lang w:val="en-GB"/>
        </w:rPr>
        <w:t xml:space="preserve"> </w:t>
      </w:r>
      <w:proofErr w:type="spellStart"/>
      <w:r>
        <w:rPr>
          <w:b/>
          <w:bCs/>
          <w:lang w:val="en-GB"/>
        </w:rPr>
        <w:t>Centrālā</w:t>
      </w:r>
      <w:proofErr w:type="spellEnd"/>
      <w:r>
        <w:rPr>
          <w:b/>
          <w:bCs/>
          <w:lang w:val="en-GB"/>
        </w:rPr>
        <w:t xml:space="preserve"> </w:t>
      </w:r>
      <w:proofErr w:type="spellStart"/>
      <w:r>
        <w:rPr>
          <w:b/>
          <w:bCs/>
          <w:lang w:val="en-GB"/>
        </w:rPr>
        <w:t>administrācija</w:t>
      </w:r>
      <w:proofErr w:type="spellEnd"/>
      <w:r>
        <w:rPr>
          <w:b/>
          <w:bCs/>
          <w:lang w:val="en-GB"/>
        </w:rPr>
        <w:t xml:space="preserve"> </w:t>
      </w:r>
    </w:p>
    <w:p w14:paraId="74A13B79" w14:textId="77777777" w:rsidR="00BB0CB5" w:rsidRDefault="00BB0CB5" w:rsidP="00BB0CB5">
      <w:pPr>
        <w:ind w:left="612" w:hanging="612"/>
        <w:jc w:val="right"/>
        <w:rPr>
          <w:b/>
          <w:bCs/>
          <w:lang w:val="en-GB"/>
        </w:rPr>
      </w:pPr>
      <w:proofErr w:type="spellStart"/>
      <w:r>
        <w:rPr>
          <w:b/>
          <w:bCs/>
          <w:lang w:val="en-GB"/>
        </w:rPr>
        <w:t>Teritorijas</w:t>
      </w:r>
      <w:proofErr w:type="spellEnd"/>
      <w:r>
        <w:rPr>
          <w:b/>
          <w:bCs/>
          <w:lang w:val="en-GB"/>
        </w:rPr>
        <w:t xml:space="preserve"> </w:t>
      </w:r>
      <w:proofErr w:type="spellStart"/>
      <w:r>
        <w:rPr>
          <w:b/>
          <w:bCs/>
          <w:lang w:val="en-GB"/>
        </w:rPr>
        <w:t>labiekārtošanas</w:t>
      </w:r>
      <w:proofErr w:type="spellEnd"/>
      <w:r>
        <w:rPr>
          <w:b/>
          <w:bCs/>
          <w:lang w:val="en-GB"/>
        </w:rPr>
        <w:t xml:space="preserve"> </w:t>
      </w:r>
      <w:proofErr w:type="spellStart"/>
      <w:r>
        <w:rPr>
          <w:b/>
          <w:bCs/>
          <w:lang w:val="en-GB"/>
        </w:rPr>
        <w:t>pārvalde</w:t>
      </w:r>
      <w:proofErr w:type="spellEnd"/>
    </w:p>
    <w:p w14:paraId="687382C5" w14:textId="77777777" w:rsidR="00BB0CB5" w:rsidRDefault="00BB0CB5" w:rsidP="00BB0CB5">
      <w:pPr>
        <w:ind w:left="612" w:hanging="612"/>
        <w:jc w:val="right"/>
      </w:pPr>
      <w:r>
        <w:t>Daugavpils iela 31, Rīga, LV-1003</w:t>
      </w:r>
    </w:p>
    <w:p w14:paraId="326CBC79" w14:textId="77777777" w:rsidR="00BB0CB5" w:rsidRDefault="009016BD" w:rsidP="00BB0CB5">
      <w:pPr>
        <w:ind w:left="612" w:hanging="612"/>
        <w:jc w:val="right"/>
        <w:rPr>
          <w:rStyle w:val="Hipersaite"/>
        </w:rPr>
      </w:pPr>
      <w:hyperlink r:id="rId8" w:history="1">
        <w:r w:rsidR="00BB0CB5">
          <w:rPr>
            <w:rStyle w:val="Hipersaite"/>
          </w:rPr>
          <w:t>ptl@riga.lv</w:t>
        </w:r>
      </w:hyperlink>
      <w:r w:rsidR="00BB0CB5">
        <w:rPr>
          <w:rStyle w:val="Hipersaite"/>
        </w:rPr>
        <w:t xml:space="preserve">  </w:t>
      </w:r>
    </w:p>
    <w:p w14:paraId="4F3A6C31" w14:textId="2AF50CB3" w:rsidR="00317762" w:rsidRDefault="004E466C" w:rsidP="008E4844">
      <w:pPr>
        <w:ind w:left="612" w:hanging="612"/>
        <w:jc w:val="right"/>
        <w:rPr>
          <w:rStyle w:val="Hipersaite"/>
        </w:rPr>
      </w:pPr>
      <w:r>
        <w:rPr>
          <w:rStyle w:val="Hipersaite"/>
        </w:rPr>
        <w:t xml:space="preserve">  </w:t>
      </w:r>
    </w:p>
    <w:p w14:paraId="64D35DE3" w14:textId="77777777" w:rsidR="001220A4" w:rsidRPr="00BA73DE" w:rsidRDefault="001220A4" w:rsidP="008E4844">
      <w:pPr>
        <w:ind w:left="612" w:hanging="612"/>
        <w:jc w:val="right"/>
        <w:rPr>
          <w:b/>
          <w:bCs/>
          <w:iCs/>
          <w:lang w:eastAsia="ru-RU"/>
        </w:rPr>
      </w:pPr>
    </w:p>
    <w:p w14:paraId="127990F1" w14:textId="77777777" w:rsidR="009016BD" w:rsidRDefault="009016BD" w:rsidP="00D42159">
      <w:pPr>
        <w:rPr>
          <w:b/>
          <w:bCs/>
          <w:iCs/>
          <w:lang w:eastAsia="ru-RU"/>
        </w:rPr>
      </w:pPr>
      <w:r w:rsidRPr="009016BD">
        <w:rPr>
          <w:b/>
          <w:bCs/>
          <w:iCs/>
          <w:lang w:eastAsia="ru-RU"/>
        </w:rPr>
        <w:t xml:space="preserve">Par atzinuma sniegšanu līdzdalības budžeta projektam </w:t>
      </w:r>
    </w:p>
    <w:p w14:paraId="0A9B0212" w14:textId="6DCDFD41" w:rsidR="004E466C" w:rsidRDefault="009016BD" w:rsidP="00D42159">
      <w:pPr>
        <w:rPr>
          <w:b/>
          <w:bCs/>
          <w:iCs/>
          <w:lang w:eastAsia="ru-RU"/>
        </w:rPr>
      </w:pPr>
      <w:r w:rsidRPr="009016BD">
        <w:rPr>
          <w:b/>
          <w:bCs/>
          <w:iCs/>
          <w:lang w:eastAsia="ru-RU"/>
        </w:rPr>
        <w:t>“Atpūtas un izklaides zona Imantā”</w:t>
      </w:r>
    </w:p>
    <w:p w14:paraId="73F84DBD" w14:textId="77777777" w:rsidR="00633472" w:rsidRDefault="00633472" w:rsidP="00D42159">
      <w:pPr>
        <w:rPr>
          <w:b/>
          <w:bCs/>
          <w:iCs/>
          <w:lang w:eastAsia="ru-RU"/>
        </w:rPr>
      </w:pPr>
    </w:p>
    <w:p w14:paraId="6A0DF2EE" w14:textId="34D7281A" w:rsidR="00633472" w:rsidRDefault="00261D42" w:rsidP="00424251">
      <w:pPr>
        <w:ind w:right="26" w:firstLine="720"/>
        <w:jc w:val="both"/>
        <w:rPr>
          <w:bCs/>
          <w:lang w:eastAsia="ru-RU"/>
        </w:rPr>
      </w:pPr>
      <w:r w:rsidRPr="00424251">
        <w:rPr>
          <w:bCs/>
          <w:lang w:eastAsia="ru-RU"/>
        </w:rPr>
        <w:t>SIA „Rīgas ūdens”</w:t>
      </w:r>
      <w:r w:rsidR="006A1DC1" w:rsidRPr="00424251">
        <w:rPr>
          <w:bCs/>
          <w:lang w:eastAsia="ru-RU"/>
        </w:rPr>
        <w:t xml:space="preserve"> </w:t>
      </w:r>
      <w:r w:rsidRPr="00424251">
        <w:rPr>
          <w:bCs/>
          <w:lang w:eastAsia="ru-RU"/>
        </w:rPr>
        <w:t>ir</w:t>
      </w:r>
      <w:r w:rsidR="008916DB">
        <w:rPr>
          <w:bCs/>
          <w:lang w:eastAsia="ru-RU"/>
        </w:rPr>
        <w:t xml:space="preserve"> saņēmusi un</w:t>
      </w:r>
      <w:r w:rsidRPr="00424251">
        <w:rPr>
          <w:bCs/>
          <w:lang w:eastAsia="ru-RU"/>
        </w:rPr>
        <w:t xml:space="preserve"> izskatījus</w:t>
      </w:r>
      <w:r w:rsidR="00D23A8B" w:rsidRPr="00424251">
        <w:rPr>
          <w:bCs/>
          <w:lang w:eastAsia="ru-RU"/>
        </w:rPr>
        <w:t>i</w:t>
      </w:r>
      <w:r w:rsidR="004E466C" w:rsidRPr="00424251">
        <w:rPr>
          <w:bCs/>
          <w:lang w:eastAsia="ru-RU"/>
        </w:rPr>
        <w:t xml:space="preserve"> </w:t>
      </w:r>
      <w:r w:rsidR="00004325">
        <w:rPr>
          <w:bCs/>
          <w:lang w:eastAsia="ru-RU"/>
        </w:rPr>
        <w:t>Jūsu</w:t>
      </w:r>
      <w:r w:rsidR="00424251" w:rsidRPr="00424251">
        <w:rPr>
          <w:bCs/>
          <w:lang w:eastAsia="ru-RU"/>
        </w:rPr>
        <w:t xml:space="preserve"> </w:t>
      </w:r>
      <w:r w:rsidR="00633472" w:rsidRPr="00424251">
        <w:rPr>
          <w:bCs/>
          <w:lang w:eastAsia="ru-RU"/>
        </w:rPr>
        <w:t xml:space="preserve">iesniegumu ar lūgumu sniegt atzinumu, par </w:t>
      </w:r>
      <w:r w:rsidR="00F57D61" w:rsidRPr="00424251">
        <w:rPr>
          <w:bCs/>
          <w:lang w:eastAsia="ru-RU"/>
        </w:rPr>
        <w:t xml:space="preserve">plānotā </w:t>
      </w:r>
      <w:r w:rsidR="008916DB">
        <w:rPr>
          <w:bCs/>
          <w:lang w:eastAsia="ru-RU"/>
        </w:rPr>
        <w:t>projekta</w:t>
      </w:r>
      <w:r w:rsidR="00633472" w:rsidRPr="00424251">
        <w:rPr>
          <w:bCs/>
          <w:lang w:eastAsia="ru-RU"/>
        </w:rPr>
        <w:t xml:space="preserve"> “</w:t>
      </w:r>
      <w:r w:rsidR="008C7263" w:rsidRPr="008C7263">
        <w:rPr>
          <w:bCs/>
          <w:lang w:eastAsia="ru-RU"/>
        </w:rPr>
        <w:t>Atpūtas un izklaides zona Imantā</w:t>
      </w:r>
      <w:r w:rsidR="00633472" w:rsidRPr="00424251">
        <w:rPr>
          <w:bCs/>
          <w:lang w:eastAsia="ru-RU"/>
        </w:rPr>
        <w:t>”</w:t>
      </w:r>
      <w:r w:rsidR="000D3F08" w:rsidRPr="00424251">
        <w:rPr>
          <w:bCs/>
          <w:lang w:eastAsia="ru-RU"/>
        </w:rPr>
        <w:t xml:space="preserve"> </w:t>
      </w:r>
      <w:r w:rsidR="00633472" w:rsidRPr="00424251">
        <w:rPr>
          <w:bCs/>
          <w:lang w:eastAsia="ru-RU"/>
        </w:rPr>
        <w:t>saskaņošanas un īstenošanas iespējām.</w:t>
      </w:r>
    </w:p>
    <w:p w14:paraId="176C5E3C" w14:textId="40276983" w:rsidR="008916DB" w:rsidRDefault="008916DB" w:rsidP="004019FF">
      <w:pPr>
        <w:ind w:firstLine="720"/>
        <w:jc w:val="both"/>
        <w:rPr>
          <w:bCs/>
          <w:lang w:eastAsia="ru-RU"/>
        </w:rPr>
      </w:pPr>
      <w:r w:rsidRPr="00E35635">
        <w:rPr>
          <w:bCs/>
          <w:lang w:eastAsia="ru-RU"/>
        </w:rPr>
        <w:t xml:space="preserve">Informējam, ka saskaņā ar iesniegumam pievienoto aprakstu, plānu un </w:t>
      </w:r>
      <w:proofErr w:type="spellStart"/>
      <w:r w:rsidRPr="00E35635">
        <w:rPr>
          <w:bCs/>
          <w:lang w:eastAsia="ru-RU"/>
        </w:rPr>
        <w:t>vizualizāciju</w:t>
      </w:r>
      <w:proofErr w:type="spellEnd"/>
      <w:r>
        <w:rPr>
          <w:bCs/>
          <w:lang w:eastAsia="ru-RU"/>
        </w:rPr>
        <w:t xml:space="preserve"> </w:t>
      </w:r>
      <w:r>
        <w:rPr>
          <w:bCs/>
          <w:lang w:eastAsia="ru-RU"/>
        </w:rPr>
        <w:t>zemes gabalā Spodras ielā 3 (kadastra apzīmējumu 0100 080 2238)</w:t>
      </w:r>
      <w:r>
        <w:rPr>
          <w:bCs/>
          <w:lang w:eastAsia="ru-RU"/>
        </w:rPr>
        <w:t xml:space="preserve"> plānotie seguma izbūves darbi skar centralizētās </w:t>
      </w:r>
      <w:proofErr w:type="spellStart"/>
      <w:r>
        <w:rPr>
          <w:bCs/>
          <w:lang w:eastAsia="ru-RU"/>
        </w:rPr>
        <w:t>ūdenspagādes</w:t>
      </w:r>
      <w:proofErr w:type="spellEnd"/>
      <w:r>
        <w:rPr>
          <w:bCs/>
          <w:lang w:eastAsia="ru-RU"/>
        </w:rPr>
        <w:t xml:space="preserve"> un kanalizācijas sistēmas aizsargjoslas.</w:t>
      </w:r>
    </w:p>
    <w:p w14:paraId="62294DBD" w14:textId="77777777" w:rsidR="008916DB" w:rsidRDefault="008916DB" w:rsidP="008916DB">
      <w:pPr>
        <w:ind w:right="26" w:firstLine="720"/>
        <w:jc w:val="both"/>
      </w:pPr>
      <w:r w:rsidRPr="00B6728B">
        <w:t xml:space="preserve">Centralizētās ūdensapgādes un </w:t>
      </w:r>
      <w:r w:rsidRPr="007A25E1">
        <w:t>kanalizācijas sistēmas tīklus skatīt 1. pielikumā „Ūdensapgādes un kanalizācijas tīklu shēma”.</w:t>
      </w:r>
    </w:p>
    <w:p w14:paraId="65983575" w14:textId="77777777" w:rsidR="008916DB" w:rsidRDefault="008916DB" w:rsidP="008916DB">
      <w:pPr>
        <w:ind w:firstLine="709"/>
        <w:jc w:val="both"/>
      </w:pPr>
      <w:bookmarkStart w:id="0" w:name="_Hlk12870907"/>
      <w:r>
        <w:t>Būvniecības ieceres dokumentācija (turpmāk – B</w:t>
      </w:r>
      <w:bookmarkStart w:id="1" w:name="_Hlk46402579"/>
      <w:r>
        <w:t xml:space="preserve">ID) </w:t>
      </w:r>
      <w:bookmarkEnd w:id="1"/>
      <w:r>
        <w:t xml:space="preserve">jāizstrādā </w:t>
      </w:r>
      <w:bookmarkStart w:id="2"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 xml:space="preserve">atbilstošajā darbības sfērā sertificētam </w:t>
      </w:r>
      <w:proofErr w:type="spellStart"/>
      <w:r>
        <w:rPr>
          <w:rStyle w:val="Hipersaite"/>
        </w:rPr>
        <w:t>būvspeciālistam</w:t>
      </w:r>
      <w:proofErr w:type="spellEnd"/>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3" w:name="_Hlk14263805"/>
      <w:bookmarkStart w:id="4"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3"/>
      <w:r w:rsidRPr="00912815">
        <w:rPr>
          <w:rStyle w:val="Hipersaite"/>
        </w:rPr>
        <w:t xml:space="preserve"> </w:t>
      </w:r>
      <w:r>
        <w:t xml:space="preserve">(turpmāk – </w:t>
      </w:r>
      <w:hyperlink r:id="rId12" w:history="1">
        <w:r>
          <w:rPr>
            <w:rStyle w:val="Hipersaite"/>
          </w:rPr>
          <w:t>RD SN 17</w:t>
        </w:r>
      </w:hyperlink>
      <w:r>
        <w:t>)</w:t>
      </w:r>
      <w:bookmarkEnd w:id="4"/>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2"/>
      <w:r>
        <w:t>.</w:t>
      </w:r>
    </w:p>
    <w:p w14:paraId="1B47B5A1" w14:textId="77777777" w:rsidR="008916DB" w:rsidRPr="00651FD7" w:rsidRDefault="008916DB" w:rsidP="008916DB">
      <w:pPr>
        <w:ind w:firstLine="709"/>
        <w:jc w:val="both"/>
      </w:pPr>
      <w:r w:rsidRPr="00651FD7">
        <w:t>BID saskaņot SIA “Rīgas ūdens”.</w:t>
      </w:r>
    </w:p>
    <w:p w14:paraId="5670B24A" w14:textId="77777777" w:rsidR="008916DB" w:rsidRDefault="008916DB" w:rsidP="008916DB">
      <w:pPr>
        <w:ind w:firstLine="709"/>
        <w:jc w:val="both"/>
      </w:pPr>
      <w:bookmarkStart w:id="5" w:name="_Hlk41293029"/>
      <w:bookmarkStart w:id="6" w:name="_Hlk21693785"/>
      <w:r>
        <w:t>Visus būvdarbus jāveic neietekmējot iebūvētās centralizētās ūdensapgādes un/vai  kanalizācijas sistēmas ekspluatācijas režīmu. Gadījumā, ja būvdarbu veikšana nav iespējama bez centralizētās ūdensapgādes un/vai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5"/>
      <w:r>
        <w:t>.</w:t>
      </w:r>
    </w:p>
    <w:p w14:paraId="3C749DCB" w14:textId="77777777" w:rsidR="008916DB" w:rsidRDefault="008916DB" w:rsidP="008916DB">
      <w:pPr>
        <w:ind w:firstLine="709"/>
        <w:jc w:val="both"/>
      </w:pPr>
      <w:r w:rsidRPr="00313969">
        <w:t>Gadījumā, ja būvdarbu laikā centralizētās</w:t>
      </w:r>
      <w:r>
        <w:t xml:space="preserve"> ūdensapgādes un/vai kanalizācijas </w:t>
      </w:r>
      <w:r w:rsidRPr="00313969">
        <w:t>sistēmas tīkl</w:t>
      </w:r>
      <w:r>
        <w:t>s</w:t>
      </w:r>
      <w:r w:rsidRPr="00313969">
        <w:t xml:space="preserve"> tiks bojāts, veikt tā nekavējošos remontu. Centralizētās</w:t>
      </w:r>
      <w:r>
        <w:t xml:space="preserve"> ūdensapgādes un</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6"/>
    </w:p>
    <w:p w14:paraId="19EA92A6" w14:textId="77777777" w:rsidR="008916DB" w:rsidRDefault="008916DB" w:rsidP="008916DB">
      <w:pPr>
        <w:ind w:firstLine="709"/>
        <w:jc w:val="both"/>
      </w:pPr>
      <w:r>
        <w:t xml:space="preserve">Saskaņā ar </w:t>
      </w:r>
      <w:hyperlink r:id="rId13"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708A187" w14:textId="77777777" w:rsidR="008916DB" w:rsidRDefault="008916DB" w:rsidP="008916DB">
      <w:pPr>
        <w:ind w:right="26" w:firstLine="720"/>
        <w:jc w:val="both"/>
        <w:rPr>
          <w:bCs/>
          <w:lang w:eastAsia="ru-RU"/>
        </w:rPr>
      </w:pPr>
      <w:r>
        <w:lastRenderedPageBreak/>
        <w:t xml:space="preserve">Vairāk informācijas par alternatīvām lietus ūdens apsaimniekošanas iespējām pieejama šeit: </w:t>
      </w:r>
      <w:hyperlink r:id="rId14" w:history="1">
        <w:r>
          <w:rPr>
            <w:rStyle w:val="Hipersaite"/>
          </w:rPr>
          <w:t>https://www.rigasudens.lv/lv/lietus-notekudenu-apsaimniekosanas-iespejas</w:t>
        </w:r>
      </w:hyperlink>
      <w:r>
        <w:rPr>
          <w:rStyle w:val="Hipersaite"/>
        </w:rPr>
        <w:t>.</w:t>
      </w:r>
    </w:p>
    <w:p w14:paraId="5B9669B8" w14:textId="2C262189" w:rsidR="004019FF" w:rsidRPr="00424251" w:rsidRDefault="00004325" w:rsidP="004019FF">
      <w:pPr>
        <w:ind w:firstLine="720"/>
        <w:jc w:val="both"/>
        <w:rPr>
          <w:color w:val="242424"/>
        </w:rPr>
      </w:pPr>
      <w:r>
        <w:rPr>
          <w:color w:val="242424"/>
        </w:rPr>
        <w:t>I</w:t>
      </w:r>
      <w:r w:rsidR="00344003" w:rsidRPr="00424251">
        <w:rPr>
          <w:color w:val="242424"/>
        </w:rPr>
        <w:t>nformējam, ka</w:t>
      </w:r>
      <w:r w:rsidR="004019FF" w:rsidRPr="00424251">
        <w:rPr>
          <w:color w:val="242424"/>
        </w:rPr>
        <w:t xml:space="preserve"> </w:t>
      </w:r>
      <w:r w:rsidR="008916DB" w:rsidRPr="00F56527">
        <w:rPr>
          <w:bCs/>
          <w:color w:val="000000"/>
        </w:rPr>
        <w:t xml:space="preserve">saskaņā ar  </w:t>
      </w:r>
      <w:hyperlink r:id="rId15" w:history="1">
        <w:r w:rsidR="008916DB" w:rsidRPr="00F56527">
          <w:rPr>
            <w:rStyle w:val="Hipersaite"/>
            <w:bCs/>
          </w:rPr>
          <w:t>Ministru kabineta noteikumu Nr.500 “Vispārīgie būvnoteikumi”</w:t>
        </w:r>
      </w:hyperlink>
      <w:r w:rsidR="008916DB" w:rsidRPr="00F56527">
        <w:rPr>
          <w:bCs/>
          <w:color w:val="000000"/>
        </w:rPr>
        <w:t xml:space="preserve"> 15.punkta</w:t>
      </w:r>
      <w:r w:rsidR="008916DB">
        <w:rPr>
          <w:bCs/>
          <w:color w:val="000000"/>
        </w:rPr>
        <w:t xml:space="preserve"> prasībām</w:t>
      </w:r>
      <w:r w:rsidR="008916DB">
        <w:rPr>
          <w:bCs/>
          <w:color w:val="000000"/>
        </w:rPr>
        <w:t xml:space="preserve"> būvniecības ieceres dokumentācijas</w:t>
      </w:r>
      <w:r w:rsidR="008916DB" w:rsidRPr="00F56527">
        <w:rPr>
          <w:bCs/>
          <w:color w:val="000000"/>
        </w:rPr>
        <w:t xml:space="preserve"> izstrādāšanai ir nepieciešams saņemt SIA “Rīgas ūdens” tehniskos noteikumus</w:t>
      </w:r>
      <w:r w:rsidR="004019FF" w:rsidRPr="00424251">
        <w:rPr>
          <w:bCs/>
          <w:color w:val="000000"/>
        </w:rPr>
        <w:t>.</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16"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17"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18" w:history="1">
        <w:r w:rsidRPr="00424251">
          <w:rPr>
            <w:rStyle w:val="Hipersaite"/>
          </w:rPr>
          <w:t>https://www.rigasudens.lv/lv/buvniecibas-ieceres-dokumentacijas-bid-saskanosanas-kartiba</w:t>
        </w:r>
      </w:hyperlink>
      <w:r w:rsidRPr="00424251">
        <w:t>.</w:t>
      </w:r>
    </w:p>
    <w:p w14:paraId="1EABB4C7" w14:textId="20B7AC78" w:rsidR="00C72293" w:rsidRDefault="00C72293" w:rsidP="00955873">
      <w:pPr>
        <w:rPr>
          <w:color w:val="FF0000"/>
        </w:rPr>
      </w:pPr>
    </w:p>
    <w:p w14:paraId="320D916A" w14:textId="48CD6EAD" w:rsidR="008916DB" w:rsidRDefault="008916DB" w:rsidP="008916DB">
      <w:r w:rsidRPr="002A06BA">
        <w:t>Pielikumā:  “</w:t>
      </w:r>
      <w:r w:rsidRPr="00861960">
        <w:t>Ūdens</w:t>
      </w:r>
      <w:r>
        <w:t>apgādes un kanalizācijas</w:t>
      </w:r>
      <w:r w:rsidRPr="00861960">
        <w:t xml:space="preserve"> tīklu </w:t>
      </w:r>
      <w:r w:rsidRPr="001B721A">
        <w:t>shēma</w:t>
      </w:r>
      <w:r w:rsidRPr="002A06BA">
        <w:t xml:space="preserve">” uz </w:t>
      </w:r>
      <w:r>
        <w:t>1</w:t>
      </w:r>
      <w:r>
        <w:t xml:space="preserve"> lap</w:t>
      </w:r>
      <w:r>
        <w:t>as</w:t>
      </w:r>
      <w:r>
        <w:t>.</w:t>
      </w:r>
    </w:p>
    <w:p w14:paraId="3D40A5A1" w14:textId="67FB7EBA" w:rsidR="00955873" w:rsidRDefault="00955873" w:rsidP="00850DBC">
      <w:pPr>
        <w:tabs>
          <w:tab w:val="left" w:pos="426"/>
        </w:tabs>
        <w:jc w:val="both"/>
      </w:pPr>
    </w:p>
    <w:p w14:paraId="3639967D" w14:textId="77777777" w:rsidR="008916DB" w:rsidRPr="00D9257A" w:rsidRDefault="008916DB" w:rsidP="00850DBC">
      <w:pPr>
        <w:tabs>
          <w:tab w:val="left" w:pos="426"/>
        </w:tabs>
        <w:jc w:val="both"/>
      </w:pPr>
    </w:p>
    <w:tbl>
      <w:tblPr>
        <w:tblW w:w="9498" w:type="dxa"/>
        <w:tblLook w:val="04A0" w:firstRow="1" w:lastRow="0" w:firstColumn="1" w:lastColumn="0" w:noHBand="0" w:noVBand="1"/>
      </w:tblPr>
      <w:tblGrid>
        <w:gridCol w:w="3173"/>
        <w:gridCol w:w="2792"/>
        <w:gridCol w:w="3533"/>
      </w:tblGrid>
      <w:tr w:rsidR="008916DB" w14:paraId="11BAEE0E" w14:textId="77777777" w:rsidTr="003B783D">
        <w:tc>
          <w:tcPr>
            <w:tcW w:w="3173" w:type="dxa"/>
            <w:hideMark/>
          </w:tcPr>
          <w:p w14:paraId="531E8BA5" w14:textId="77777777" w:rsidR="008916DB" w:rsidRDefault="008916DB" w:rsidP="003B783D">
            <w:pPr>
              <w:spacing w:line="276" w:lineRule="auto"/>
              <w:ind w:hanging="107"/>
              <w:jc w:val="both"/>
            </w:pPr>
            <w:bookmarkStart w:id="7" w:name="_Hlk534638668"/>
            <w:r>
              <w:t>Valdes loceklis</w:t>
            </w:r>
          </w:p>
        </w:tc>
        <w:tc>
          <w:tcPr>
            <w:tcW w:w="2792" w:type="dxa"/>
          </w:tcPr>
          <w:p w14:paraId="55E01DA5" w14:textId="77777777" w:rsidR="008916DB" w:rsidRDefault="008916DB" w:rsidP="003B783D">
            <w:pPr>
              <w:spacing w:line="276" w:lineRule="auto"/>
              <w:jc w:val="right"/>
            </w:pPr>
          </w:p>
        </w:tc>
        <w:tc>
          <w:tcPr>
            <w:tcW w:w="3533" w:type="dxa"/>
            <w:hideMark/>
          </w:tcPr>
          <w:p w14:paraId="11DE2194" w14:textId="77777777" w:rsidR="008916DB" w:rsidRDefault="008916DB" w:rsidP="003B783D">
            <w:pPr>
              <w:spacing w:line="276" w:lineRule="auto"/>
              <w:jc w:val="right"/>
            </w:pPr>
            <w:r>
              <w:tab/>
              <w:t>N. Zvaunis</w:t>
            </w:r>
          </w:p>
        </w:tc>
      </w:tr>
      <w:bookmarkEnd w:id="7"/>
    </w:tbl>
    <w:p w14:paraId="3037F693" w14:textId="1F564257" w:rsidR="000903A7" w:rsidRPr="008916DB" w:rsidRDefault="000903A7" w:rsidP="007A5E7C"/>
    <w:p w14:paraId="5FA92F0E" w14:textId="77777777" w:rsidR="001E1BD9" w:rsidRPr="008916DB" w:rsidRDefault="001E1BD9" w:rsidP="007A5E7C"/>
    <w:p w14:paraId="7E83DDC6" w14:textId="3C0E1DEA" w:rsidR="008E4844" w:rsidRDefault="00C629CB" w:rsidP="007A5E7C">
      <w:pPr>
        <w:rPr>
          <w:sz w:val="20"/>
          <w:szCs w:val="20"/>
        </w:rPr>
      </w:pPr>
      <w:r>
        <w:rPr>
          <w:sz w:val="20"/>
          <w:szCs w:val="20"/>
        </w:rPr>
        <w:t>Līgotne</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049E5F9F" w14:textId="760A066B" w:rsidR="00004325" w:rsidRDefault="00004325" w:rsidP="007A5E7C">
      <w:pPr>
        <w:rPr>
          <w:sz w:val="20"/>
          <w:szCs w:val="20"/>
        </w:rPr>
      </w:pPr>
      <w:r>
        <w:rPr>
          <w:sz w:val="20"/>
          <w:szCs w:val="20"/>
        </w:rPr>
        <w:t>Kalnāja 67088496</w:t>
      </w:r>
    </w:p>
    <w:p w14:paraId="3F585D19" w14:textId="6F3C3924" w:rsidR="00955873" w:rsidRDefault="00955873" w:rsidP="007A5E7C">
      <w:pPr>
        <w:rPr>
          <w:sz w:val="20"/>
          <w:szCs w:val="20"/>
        </w:rPr>
      </w:pPr>
    </w:p>
    <w:p w14:paraId="110424EB" w14:textId="0C1BB473" w:rsidR="008916DB" w:rsidRDefault="008916DB">
      <w:pPr>
        <w:spacing w:after="160" w:line="259" w:lineRule="auto"/>
        <w:rPr>
          <w:sz w:val="20"/>
          <w:szCs w:val="20"/>
        </w:rPr>
      </w:pPr>
      <w:r>
        <w:rPr>
          <w:sz w:val="20"/>
          <w:szCs w:val="20"/>
        </w:rPr>
        <w:br w:type="page"/>
      </w:r>
    </w:p>
    <w:p w14:paraId="229C9CBF" w14:textId="77777777" w:rsidR="008916DB" w:rsidRDefault="008916DB" w:rsidP="008916DB">
      <w:pPr>
        <w:spacing w:line="256" w:lineRule="auto"/>
        <w:ind w:firstLine="709"/>
        <w:jc w:val="right"/>
      </w:pPr>
      <w:bookmarkStart w:id="8" w:name="_Hlk46737271"/>
      <w:bookmarkStart w:id="9" w:name="_Hlk23323474"/>
      <w:bookmarkStart w:id="10" w:name="_Hlk86843550"/>
      <w:r>
        <w:lastRenderedPageBreak/>
        <w:t>1.pielikums</w:t>
      </w:r>
    </w:p>
    <w:p w14:paraId="6D35FE43" w14:textId="77777777" w:rsidR="008916DB" w:rsidRDefault="008916DB" w:rsidP="008916DB">
      <w:pPr>
        <w:jc w:val="center"/>
        <w:rPr>
          <w:b/>
        </w:rPr>
      </w:pPr>
      <w:bookmarkStart w:id="11" w:name="_Hlk530579361"/>
      <w:bookmarkStart w:id="12" w:name="_Hlk535223606"/>
      <w:bookmarkStart w:id="13" w:name="_Hlk73694659"/>
      <w:bookmarkStart w:id="14" w:name="_Hlk135730293"/>
      <w:r>
        <w:rPr>
          <w:b/>
        </w:rPr>
        <w:t>Ūdensapgādes un kanalizācijas tīklu shēma</w:t>
      </w:r>
    </w:p>
    <w:bookmarkEnd w:id="11"/>
    <w:p w14:paraId="4B6836FE" w14:textId="77777777" w:rsidR="008916DB" w:rsidRDefault="008916DB" w:rsidP="008916DB">
      <w:pPr>
        <w:jc w:val="center"/>
        <w:rPr>
          <w:rFonts w:asciiTheme="minorHAnsi" w:hAnsiTheme="minorHAnsi"/>
          <w:sz w:val="20"/>
        </w:rPr>
      </w:pPr>
    </w:p>
    <w:p w14:paraId="7812826A" w14:textId="69CF6A99" w:rsidR="008916DB" w:rsidRDefault="008916DB" w:rsidP="008916DB">
      <w:pPr>
        <w:jc w:val="center"/>
        <w:rPr>
          <w:rFonts w:asciiTheme="minorHAnsi" w:hAnsiTheme="minorHAnsi"/>
          <w:sz w:val="20"/>
        </w:rPr>
      </w:pPr>
      <w:r>
        <w:rPr>
          <w:noProof/>
        </w:rPr>
        <w:drawing>
          <wp:inline distT="0" distB="0" distL="0" distR="0" wp14:anchorId="696A005B" wp14:editId="48AB2C4D">
            <wp:extent cx="5939790" cy="2842260"/>
            <wp:effectExtent l="19050" t="19050" r="22860" b="1524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2842260"/>
                    </a:xfrm>
                    <a:prstGeom prst="rect">
                      <a:avLst/>
                    </a:prstGeom>
                    <a:noFill/>
                    <a:ln w="9525" cmpd="sng">
                      <a:solidFill>
                        <a:srgbClr val="000000"/>
                      </a:solidFill>
                      <a:miter lim="800000"/>
                      <a:headEnd/>
                      <a:tailEnd/>
                    </a:ln>
                    <a:effectLst/>
                  </pic:spPr>
                </pic:pic>
              </a:graphicData>
            </a:graphic>
          </wp:inline>
        </w:drawing>
      </w:r>
    </w:p>
    <w:p w14:paraId="79221C08" w14:textId="77777777" w:rsidR="008916DB" w:rsidRDefault="008916DB" w:rsidP="008916DB">
      <w:pPr>
        <w:jc w:val="center"/>
        <w:rPr>
          <w:rFonts w:asciiTheme="minorHAnsi" w:hAnsiTheme="minorHAnsi"/>
          <w:sz w:val="20"/>
        </w:rPr>
      </w:pPr>
    </w:p>
    <w:p w14:paraId="2C9A651B" w14:textId="77777777" w:rsidR="008916DB" w:rsidRDefault="008916DB" w:rsidP="008916DB">
      <w:pPr>
        <w:jc w:val="both"/>
        <w:rPr>
          <w:rFonts w:asciiTheme="minorHAnsi" w:hAnsiTheme="minorHAnsi"/>
          <w:b/>
          <w:sz w:val="18"/>
        </w:rPr>
      </w:pPr>
      <w:bookmarkStart w:id="15" w:name="_Hlk132812327"/>
      <w:bookmarkStart w:id="16" w:name="_Hlk531788165"/>
      <w:bookmarkStart w:id="17" w:name="_Hlk15382397"/>
      <w:bookmarkStart w:id="18" w:name="_Hlk87520086"/>
      <w:r>
        <w:rPr>
          <w:rFonts w:asciiTheme="minorHAnsi" w:hAnsiTheme="minorHAnsi"/>
          <w:b/>
          <w:sz w:val="18"/>
        </w:rPr>
        <w:t>Apzīmējumi:</w:t>
      </w:r>
    </w:p>
    <w:p w14:paraId="3A257C93" w14:textId="77777777" w:rsidR="008916DB" w:rsidRDefault="008916DB" w:rsidP="008916DB">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075"/>
      </w:tblGrid>
      <w:tr w:rsidR="008916DB" w14:paraId="4DAFD647" w14:textId="77777777" w:rsidTr="008916DB">
        <w:trPr>
          <w:trHeight w:val="171"/>
        </w:trPr>
        <w:tc>
          <w:tcPr>
            <w:tcW w:w="3162" w:type="dxa"/>
            <w:hideMark/>
          </w:tcPr>
          <w:p w14:paraId="4B28DCFB" w14:textId="1DA36753" w:rsidR="008916DB" w:rsidRDefault="008916DB">
            <w:pPr>
              <w:spacing w:line="256" w:lineRule="auto"/>
              <w:jc w:val="both"/>
              <w:rPr>
                <w:rFonts w:asciiTheme="minorHAnsi" w:hAnsiTheme="minorHAnsi"/>
                <w:sz w:val="18"/>
                <w:szCs w:val="18"/>
              </w:rPr>
            </w:pPr>
            <w:bookmarkStart w:id="19" w:name="_Hlk92978303"/>
            <w:bookmarkStart w:id="20" w:name="_Hlk92978317"/>
            <w:bookmarkStart w:id="21" w:name="_Hlk531788154"/>
            <w:r>
              <w:rPr>
                <w:noProof/>
                <w:sz w:val="24"/>
              </w:rPr>
              <mc:AlternateContent>
                <mc:Choice Requires="wps">
                  <w:drawing>
                    <wp:anchor distT="0" distB="0" distL="114300" distR="114300" simplePos="0" relativeHeight="251658240" behindDoc="0" locked="0" layoutInCell="1" allowOverlap="1" wp14:anchorId="321F8336" wp14:editId="46E6C1BE">
                      <wp:simplePos x="0" y="0"/>
                      <wp:positionH relativeFrom="column">
                        <wp:posOffset>-1905</wp:posOffset>
                      </wp:positionH>
                      <wp:positionV relativeFrom="paragraph">
                        <wp:posOffset>90170</wp:posOffset>
                      </wp:positionV>
                      <wp:extent cx="175260" cy="0"/>
                      <wp:effectExtent l="0" t="0" r="0" b="0"/>
                      <wp:wrapThrough wrapText="bothSides">
                        <wp:wrapPolygon edited="0">
                          <wp:start x="0" y="0"/>
                          <wp:lineTo x="0" y="21600"/>
                          <wp:lineTo x="21600" y="21600"/>
                          <wp:lineTo x="21600" y="0"/>
                        </wp:wrapPolygon>
                      </wp:wrapThrough>
                      <wp:docPr id="21" name="Taisns savienotājs 21"/>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70DB3" id="Taisns savienotājs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Pr>
                <w:rFonts w:asciiTheme="minorHAnsi" w:hAnsiTheme="minorHAnsi"/>
                <w:sz w:val="18"/>
              </w:rPr>
              <w:t>- Ūdensapgādes cauruļvads</w:t>
            </w:r>
            <w:r>
              <w:rPr>
                <w:rFonts w:asciiTheme="minorHAnsi" w:hAnsiTheme="minorHAnsi"/>
                <w:noProof/>
                <w:sz w:val="18"/>
              </w:rPr>
              <w:t xml:space="preserve"> </w:t>
            </w:r>
          </w:p>
        </w:tc>
        <w:tc>
          <w:tcPr>
            <w:tcW w:w="3075" w:type="dxa"/>
            <w:hideMark/>
          </w:tcPr>
          <w:p w14:paraId="79B27141" w14:textId="036C5AF2" w:rsidR="008916DB" w:rsidRDefault="008916DB">
            <w:pPr>
              <w:spacing w:line="256" w:lineRule="auto"/>
              <w:jc w:val="both"/>
              <w:rPr>
                <w:rFonts w:asciiTheme="minorHAnsi" w:hAnsiTheme="minorHAnsi"/>
                <w:sz w:val="18"/>
                <w:szCs w:val="18"/>
              </w:rPr>
            </w:pPr>
            <w:r>
              <w:rPr>
                <w:noProof/>
                <w:sz w:val="24"/>
              </w:rPr>
              <mc:AlternateContent>
                <mc:Choice Requires="wps">
                  <w:drawing>
                    <wp:anchor distT="0" distB="0" distL="114300" distR="114300" simplePos="0" relativeHeight="251658240" behindDoc="1" locked="0" layoutInCell="1" allowOverlap="1" wp14:anchorId="7DF98814" wp14:editId="75777910">
                      <wp:simplePos x="0" y="0"/>
                      <wp:positionH relativeFrom="column">
                        <wp:posOffset>-45085</wp:posOffset>
                      </wp:positionH>
                      <wp:positionV relativeFrom="paragraph">
                        <wp:posOffset>116205</wp:posOffset>
                      </wp:positionV>
                      <wp:extent cx="175260" cy="0"/>
                      <wp:effectExtent l="0" t="0" r="0" b="0"/>
                      <wp:wrapTight wrapText="bothSides">
                        <wp:wrapPolygon edited="0">
                          <wp:start x="0" y="0"/>
                          <wp:lineTo x="0" y="21600"/>
                          <wp:lineTo x="21600" y="21600"/>
                          <wp:lineTo x="21600" y="0"/>
                        </wp:wrapPolygon>
                      </wp:wrapTight>
                      <wp:docPr id="20" name="Taisns savienotājs 20"/>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CC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DB4C0" id="Taisns savienotājs 2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15pt" to="1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" strokecolor="#c60" strokeweight="1.5pt">
                      <v:stroke joinstyle="miter"/>
                      <w10:wrap type="tight"/>
                    </v:line>
                  </w:pict>
                </mc:Fallback>
              </mc:AlternateContent>
            </w:r>
            <w:r>
              <w:rPr>
                <w:noProof/>
                <w:sz w:val="24"/>
              </w:rPr>
              <mc:AlternateContent>
                <mc:Choice Requires="wps">
                  <w:drawing>
                    <wp:anchor distT="0" distB="0" distL="114300" distR="114300" simplePos="0" relativeHeight="251658240" behindDoc="1" locked="0" layoutInCell="1" allowOverlap="1" wp14:anchorId="68E662D2" wp14:editId="0EA75CA6">
                      <wp:simplePos x="0" y="0"/>
                      <wp:positionH relativeFrom="column">
                        <wp:posOffset>-45085</wp:posOffset>
                      </wp:positionH>
                      <wp:positionV relativeFrom="paragraph">
                        <wp:posOffset>48895</wp:posOffset>
                      </wp:positionV>
                      <wp:extent cx="175260" cy="0"/>
                      <wp:effectExtent l="0" t="0" r="0" b="0"/>
                      <wp:wrapTight wrapText="bothSides">
                        <wp:wrapPolygon edited="0">
                          <wp:start x="0" y="0"/>
                          <wp:lineTo x="0" y="21600"/>
                          <wp:lineTo x="21600" y="21600"/>
                          <wp:lineTo x="21600" y="0"/>
                        </wp:wrapPolygon>
                      </wp:wrapTight>
                      <wp:docPr id="19" name="Taisns savienotājs 19"/>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E0FFA" id="Taisns savienotājs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85pt" to="1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" strokecolor="red" strokeweight="1.5pt">
                      <v:stroke joinstyle="miter"/>
                      <w10:wrap type="tight"/>
                    </v:line>
                  </w:pict>
                </mc:Fallback>
              </mc:AlternateContent>
            </w:r>
            <w:r>
              <w:rPr>
                <w:rFonts w:asciiTheme="minorHAnsi" w:hAnsiTheme="minorHAnsi"/>
                <w:sz w:val="18"/>
              </w:rPr>
              <w:t>- Kanalizācijas cauruļvads</w:t>
            </w:r>
            <w:r>
              <w:rPr>
                <w:rFonts w:asciiTheme="minorHAnsi" w:hAnsiTheme="minorHAnsi"/>
                <w:noProof/>
                <w:sz w:val="18"/>
              </w:rPr>
              <w:t xml:space="preserve"> </w:t>
            </w:r>
          </w:p>
        </w:tc>
      </w:tr>
      <w:bookmarkEnd w:id="15"/>
      <w:bookmarkEnd w:id="19"/>
      <w:bookmarkEnd w:id="20"/>
    </w:tbl>
    <w:p w14:paraId="6DBC51CF" w14:textId="77777777" w:rsidR="008916DB" w:rsidRDefault="008916DB" w:rsidP="008916DB">
      <w:pPr>
        <w:jc w:val="both"/>
        <w:rPr>
          <w:rFonts w:asciiTheme="minorHAnsi" w:hAnsiTheme="minorHAnsi"/>
          <w:b/>
          <w:sz w:val="18"/>
        </w:rPr>
      </w:pPr>
    </w:p>
    <w:p w14:paraId="6C9B613E" w14:textId="77777777" w:rsidR="008916DB" w:rsidRDefault="008916DB" w:rsidP="008916DB">
      <w:pPr>
        <w:jc w:val="both"/>
        <w:rPr>
          <w:rFonts w:asciiTheme="minorHAnsi" w:hAnsiTheme="minorHAnsi"/>
          <w:b/>
          <w:sz w:val="18"/>
        </w:rPr>
      </w:pPr>
      <w:bookmarkStart w:id="22" w:name="_Hlk8636418"/>
      <w:bookmarkStart w:id="23" w:name="_Hlk15308072"/>
      <w:r>
        <w:rPr>
          <w:rFonts w:asciiTheme="minorHAnsi" w:hAnsiTheme="minorHAnsi"/>
          <w:b/>
          <w:sz w:val="18"/>
        </w:rPr>
        <w:t>Piezīmes:</w:t>
      </w:r>
    </w:p>
    <w:p w14:paraId="1FEE68DC" w14:textId="77777777" w:rsidR="008916DB" w:rsidRDefault="008916DB" w:rsidP="008916DB">
      <w:pPr>
        <w:numPr>
          <w:ilvl w:val="0"/>
          <w:numId w:val="9"/>
        </w:numPr>
        <w:ind w:left="284" w:hanging="142"/>
        <w:contextualSpacing/>
        <w:jc w:val="both"/>
        <w:rPr>
          <w:rFonts w:asciiTheme="minorHAnsi" w:hAnsiTheme="minorHAnsi" w:cstheme="minorHAnsi"/>
          <w:sz w:val="18"/>
          <w:szCs w:val="18"/>
        </w:rPr>
      </w:pPr>
      <w:bookmarkStart w:id="24" w:name="_Hlk531788103"/>
      <w:r>
        <w:rPr>
          <w:rFonts w:ascii="Calibri" w:hAnsi="Calibri" w:cs="Calibri"/>
          <w:sz w:val="18"/>
          <w:szCs w:val="18"/>
        </w:rPr>
        <w:t>Shēmas</w:t>
      </w:r>
      <w:r>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1839719A" w14:textId="77777777" w:rsidR="008916DB" w:rsidRDefault="008916DB" w:rsidP="008916DB">
      <w:pPr>
        <w:pStyle w:val="Sarakstarindkopa"/>
        <w:widowControl/>
        <w:numPr>
          <w:ilvl w:val="0"/>
          <w:numId w:val="9"/>
        </w:numPr>
        <w:spacing w:after="0" w:line="240" w:lineRule="auto"/>
        <w:ind w:left="284" w:hanging="142"/>
        <w:jc w:val="both"/>
        <w:rPr>
          <w:rFonts w:ascii="Times New Roman" w:hAnsi="Times New Roman"/>
          <w:sz w:val="24"/>
          <w:szCs w:val="24"/>
        </w:rPr>
      </w:pPr>
      <w:bookmarkStart w:id="25" w:name="_Hlk8132291"/>
      <w:bookmarkStart w:id="26" w:name="_Hlk8302751"/>
      <w:proofErr w:type="spellStart"/>
      <w:r>
        <w:rPr>
          <w:rFonts w:asciiTheme="minorHAnsi" w:hAnsiTheme="minorHAnsi" w:cstheme="minorHAnsi"/>
          <w:sz w:val="18"/>
          <w:szCs w:val="18"/>
        </w:rPr>
        <w:t>Shēmai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informatīvs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raksturs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attēlotie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var </w:t>
      </w:r>
      <w:proofErr w:type="spellStart"/>
      <w:r>
        <w:rPr>
          <w:rFonts w:asciiTheme="minorHAnsi" w:hAnsiTheme="minorHAnsi" w:cstheme="minorHAnsi"/>
          <w:sz w:val="18"/>
          <w:szCs w:val="18"/>
        </w:rPr>
        <w:t>būt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neprecīzi</w:t>
      </w:r>
      <w:proofErr w:type="spellEnd"/>
      <w:r>
        <w:rPr>
          <w:rFonts w:asciiTheme="minorHAnsi" w:hAnsiTheme="minorHAnsi" w:cstheme="minorHAnsi"/>
          <w:sz w:val="18"/>
          <w:szCs w:val="18"/>
        </w:rPr>
        <w:t xml:space="preserve">). Par </w:t>
      </w:r>
      <w:proofErr w:type="spellStart"/>
      <w:r>
        <w:rPr>
          <w:rFonts w:asciiTheme="minorHAnsi" w:hAnsiTheme="minorHAnsi" w:cstheme="minorHAnsi"/>
          <w:sz w:val="18"/>
          <w:szCs w:val="18"/>
        </w:rPr>
        <w:t>datu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uzmērīšanu</w:t>
      </w:r>
      <w:proofErr w:type="spellEnd"/>
      <w:r>
        <w:rPr>
          <w:rFonts w:asciiTheme="minorHAnsi" w:hAnsiTheme="minorHAnsi" w:cstheme="minorHAnsi"/>
          <w:sz w:val="18"/>
          <w:szCs w:val="18"/>
        </w:rPr>
        <w:t xml:space="preserve"> un </w:t>
      </w:r>
      <w:proofErr w:type="spellStart"/>
      <w:r>
        <w:rPr>
          <w:rFonts w:asciiTheme="minorHAnsi" w:hAnsiTheme="minorHAnsi" w:cstheme="minorHAnsi"/>
          <w:sz w:val="18"/>
          <w:szCs w:val="18"/>
        </w:rPr>
        <w:t>uzrādīšanu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atbild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sertificēts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mērnieks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izstrādājot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u w:val="single"/>
        </w:rPr>
        <w:t>topogrāfisko</w:t>
      </w:r>
      <w:proofErr w:type="spellEnd"/>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plānu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saskaņā</w:t>
      </w:r>
      <w:proofErr w:type="spellEnd"/>
      <w:r>
        <w:rPr>
          <w:rFonts w:asciiTheme="minorHAnsi" w:hAnsiTheme="minorHAnsi" w:cstheme="minorHAnsi"/>
          <w:sz w:val="18"/>
          <w:szCs w:val="18"/>
        </w:rPr>
        <w:t xml:space="preserve"> </w:t>
      </w:r>
      <w:bookmarkStart w:id="27" w:name="_Hlk8204061"/>
      <w:proofErr w:type="spellStart"/>
      <w:r>
        <w:rPr>
          <w:rFonts w:asciiTheme="minorHAnsi" w:hAnsiTheme="minorHAnsi" w:cstheme="minorHAnsi"/>
          <w:sz w:val="18"/>
          <w:szCs w:val="18"/>
        </w:rPr>
        <w:t>ar</w:t>
      </w:r>
      <w:proofErr w:type="spellEnd"/>
      <w:r>
        <w:rPr>
          <w:rFonts w:asciiTheme="minorHAnsi" w:hAnsiTheme="minorHAnsi" w:cstheme="minorHAnsi"/>
          <w:sz w:val="18"/>
          <w:szCs w:val="18"/>
        </w:rPr>
        <w:t xml:space="preserve"> </w:t>
      </w:r>
      <w:bookmarkStart w:id="28" w:name="_Hlk8200505"/>
      <w:r>
        <w:fldChar w:fldCharType="begin"/>
      </w:r>
      <w:r>
        <w:instrText xml:space="preserve"> HYPERLINK "https://likumi.lv/doc.php?id=246998" </w:instrText>
      </w:r>
      <w:r>
        <w:fldChar w:fldCharType="separate"/>
      </w:r>
      <w:r>
        <w:rPr>
          <w:rStyle w:val="Hipersaite"/>
          <w:rFonts w:asciiTheme="minorHAnsi" w:hAnsiTheme="minorHAnsi" w:cstheme="minorHAnsi"/>
          <w:sz w:val="18"/>
          <w:szCs w:val="18"/>
        </w:rPr>
        <w:t xml:space="preserve">MK 24.04.2012. </w:t>
      </w:r>
      <w:proofErr w:type="spellStart"/>
      <w:r>
        <w:rPr>
          <w:rStyle w:val="Hipersaite"/>
          <w:rFonts w:asciiTheme="minorHAnsi" w:hAnsiTheme="minorHAnsi" w:cstheme="minorHAnsi"/>
          <w:sz w:val="18"/>
          <w:szCs w:val="18"/>
        </w:rPr>
        <w:t>noteikumiem</w:t>
      </w:r>
      <w:proofErr w:type="spellEnd"/>
      <w:r>
        <w:rPr>
          <w:rStyle w:val="Hipersaite"/>
          <w:rFonts w:asciiTheme="minorHAnsi" w:hAnsiTheme="minorHAnsi" w:cstheme="minorHAnsi"/>
          <w:sz w:val="18"/>
          <w:szCs w:val="18"/>
        </w:rPr>
        <w:t xml:space="preserve"> Nr. 281 "</w:t>
      </w:r>
      <w:proofErr w:type="spellStart"/>
      <w:r>
        <w:rPr>
          <w:rStyle w:val="Hipersaite"/>
          <w:rFonts w:asciiTheme="minorHAnsi" w:hAnsiTheme="minorHAnsi" w:cstheme="minorHAnsi"/>
          <w:sz w:val="18"/>
          <w:szCs w:val="18"/>
        </w:rPr>
        <w:t>Augstas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detalizācijas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topogrāfiskās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informācijas</w:t>
      </w:r>
      <w:proofErr w:type="spellEnd"/>
      <w:r>
        <w:rPr>
          <w:rStyle w:val="Hipersaite"/>
          <w:rFonts w:asciiTheme="minorHAnsi" w:hAnsiTheme="minorHAnsi" w:cstheme="minorHAnsi"/>
          <w:sz w:val="18"/>
          <w:szCs w:val="18"/>
        </w:rPr>
        <w:t xml:space="preserve"> un </w:t>
      </w:r>
      <w:proofErr w:type="spellStart"/>
      <w:r>
        <w:rPr>
          <w:rStyle w:val="Hipersaite"/>
          <w:rFonts w:asciiTheme="minorHAnsi" w:hAnsiTheme="minorHAnsi" w:cstheme="minorHAnsi"/>
          <w:sz w:val="18"/>
          <w:szCs w:val="18"/>
        </w:rPr>
        <w:t>tās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centrālās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datubāzes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noteikumi</w:t>
      </w:r>
      <w:proofErr w:type="spellEnd"/>
      <w:r>
        <w:rPr>
          <w:rStyle w:val="Hipersaite"/>
          <w:rFonts w:asciiTheme="minorHAnsi" w:hAnsiTheme="minorHAnsi" w:cstheme="minorHAnsi"/>
          <w:sz w:val="18"/>
          <w:szCs w:val="18"/>
        </w:rPr>
        <w:t>"</w:t>
      </w:r>
      <w:r>
        <w:fldChar w:fldCharType="end"/>
      </w:r>
      <w:bookmarkEnd w:id="25"/>
      <w:bookmarkEnd w:id="28"/>
      <w:r>
        <w:rPr>
          <w:rFonts w:asciiTheme="minorHAnsi" w:hAnsiTheme="minorHAnsi" w:cstheme="minorHAnsi"/>
          <w:sz w:val="18"/>
          <w:szCs w:val="18"/>
        </w:rPr>
        <w:t>.</w:t>
      </w:r>
      <w:bookmarkEnd w:id="27"/>
    </w:p>
    <w:p w14:paraId="6EC7E4D4" w14:textId="77777777" w:rsidR="008916DB" w:rsidRDefault="008916DB" w:rsidP="008916DB">
      <w:pPr>
        <w:pStyle w:val="Sarakstarindkopa"/>
        <w:widowControl/>
        <w:numPr>
          <w:ilvl w:val="0"/>
          <w:numId w:val="9"/>
        </w:numPr>
        <w:spacing w:after="0" w:line="256" w:lineRule="auto"/>
        <w:ind w:left="284" w:hanging="142"/>
        <w:jc w:val="both"/>
        <w:rPr>
          <w:rFonts w:asciiTheme="minorHAnsi" w:hAnsiTheme="minorHAnsi"/>
          <w:sz w:val="18"/>
          <w:szCs w:val="18"/>
        </w:rPr>
      </w:pPr>
      <w:bookmarkStart w:id="29" w:name="_Hlk531781230"/>
      <w:bookmarkEnd w:id="26"/>
      <w:proofErr w:type="spellStart"/>
      <w:r>
        <w:rPr>
          <w:rFonts w:asciiTheme="minorHAnsi" w:hAnsiTheme="minorHAnsi"/>
          <w:sz w:val="18"/>
          <w:szCs w:val="18"/>
        </w:rPr>
        <w:t>Shēmā</w:t>
      </w:r>
      <w:proofErr w:type="spellEnd"/>
      <w:r>
        <w:rPr>
          <w:rFonts w:asciiTheme="minorHAnsi" w:hAnsiTheme="minorHAnsi"/>
          <w:sz w:val="18"/>
          <w:szCs w:val="18"/>
        </w:rPr>
        <w:t xml:space="preserve"> nav </w:t>
      </w:r>
      <w:proofErr w:type="spellStart"/>
      <w:r>
        <w:rPr>
          <w:rFonts w:asciiTheme="minorHAnsi" w:hAnsiTheme="minorHAnsi"/>
          <w:sz w:val="18"/>
          <w:szCs w:val="18"/>
        </w:rPr>
        <w:t>attēloti</w:t>
      </w:r>
      <w:proofErr w:type="spellEnd"/>
      <w:r>
        <w:rPr>
          <w:rFonts w:asciiTheme="minorHAnsi" w:hAnsiTheme="minorHAnsi"/>
          <w:sz w:val="18"/>
          <w:szCs w:val="18"/>
        </w:rPr>
        <w:t xml:space="preserve"> </w:t>
      </w:r>
      <w:proofErr w:type="spellStart"/>
      <w:r>
        <w:rPr>
          <w:rFonts w:asciiTheme="minorHAnsi" w:hAnsiTheme="minorHAnsi"/>
          <w:sz w:val="18"/>
          <w:szCs w:val="18"/>
        </w:rPr>
        <w:t>ūdensvada</w:t>
      </w:r>
      <w:proofErr w:type="spellEnd"/>
      <w:r>
        <w:rPr>
          <w:rFonts w:asciiTheme="minorHAnsi" w:hAnsiTheme="minorHAnsi"/>
          <w:sz w:val="18"/>
          <w:szCs w:val="18"/>
        </w:rPr>
        <w:t xml:space="preserve"> un </w:t>
      </w:r>
      <w:proofErr w:type="spellStart"/>
      <w:r>
        <w:rPr>
          <w:rFonts w:asciiTheme="minorHAnsi" w:hAnsiTheme="minorHAnsi"/>
          <w:sz w:val="18"/>
          <w:szCs w:val="18"/>
        </w:rPr>
        <w:t>kanalizācijas</w:t>
      </w:r>
      <w:proofErr w:type="spellEnd"/>
      <w:r>
        <w:rPr>
          <w:rFonts w:asciiTheme="minorHAnsi" w:hAnsiTheme="minorHAnsi"/>
          <w:sz w:val="18"/>
          <w:szCs w:val="18"/>
        </w:rPr>
        <w:t xml:space="preserve"> </w:t>
      </w:r>
      <w:proofErr w:type="spellStart"/>
      <w:r>
        <w:rPr>
          <w:rFonts w:asciiTheme="minorHAnsi" w:hAnsiTheme="minorHAnsi"/>
          <w:sz w:val="18"/>
          <w:szCs w:val="18"/>
        </w:rPr>
        <w:t>cauruļvadi</w:t>
      </w:r>
      <w:proofErr w:type="spellEnd"/>
      <w:r>
        <w:rPr>
          <w:rFonts w:asciiTheme="minorHAnsi" w:hAnsiTheme="minorHAnsi"/>
          <w:sz w:val="18"/>
          <w:szCs w:val="18"/>
        </w:rPr>
        <w:t>, kas nav SIA “</w:t>
      </w:r>
      <w:proofErr w:type="spellStart"/>
      <w:r>
        <w:rPr>
          <w:rFonts w:asciiTheme="minorHAnsi" w:hAnsiTheme="minorHAnsi"/>
          <w:sz w:val="18"/>
          <w:szCs w:val="18"/>
        </w:rPr>
        <w:t>Rīgas</w:t>
      </w:r>
      <w:proofErr w:type="spellEnd"/>
      <w:r>
        <w:rPr>
          <w:rFonts w:asciiTheme="minorHAnsi" w:hAnsiTheme="minorHAnsi"/>
          <w:sz w:val="18"/>
          <w:szCs w:val="18"/>
        </w:rPr>
        <w:t xml:space="preserve"> </w:t>
      </w:r>
      <w:proofErr w:type="spellStart"/>
      <w:r>
        <w:rPr>
          <w:rFonts w:asciiTheme="minorHAnsi" w:hAnsiTheme="minorHAnsi"/>
          <w:sz w:val="18"/>
          <w:szCs w:val="18"/>
        </w:rPr>
        <w:t>ūdens</w:t>
      </w:r>
      <w:proofErr w:type="spellEnd"/>
      <w:r>
        <w:rPr>
          <w:rFonts w:asciiTheme="minorHAnsi" w:hAnsiTheme="minorHAnsi"/>
          <w:sz w:val="18"/>
          <w:szCs w:val="18"/>
        </w:rPr>
        <w:t xml:space="preserve">” </w:t>
      </w:r>
      <w:proofErr w:type="spellStart"/>
      <w:r>
        <w:rPr>
          <w:rFonts w:asciiTheme="minorHAnsi" w:hAnsiTheme="minorHAnsi"/>
          <w:sz w:val="18"/>
          <w:szCs w:val="18"/>
        </w:rPr>
        <w:t>īpašumā</w:t>
      </w:r>
      <w:proofErr w:type="spellEnd"/>
      <w:r>
        <w:rPr>
          <w:rFonts w:asciiTheme="minorHAnsi" w:hAnsiTheme="minorHAnsi"/>
          <w:sz w:val="18"/>
          <w:szCs w:val="18"/>
        </w:rPr>
        <w:t xml:space="preserve">, </w:t>
      </w:r>
      <w:proofErr w:type="spellStart"/>
      <w:r>
        <w:rPr>
          <w:rFonts w:asciiTheme="minorHAnsi" w:hAnsiTheme="minorHAnsi"/>
          <w:sz w:val="18"/>
          <w:szCs w:val="18"/>
        </w:rPr>
        <w:t>valdījumā</w:t>
      </w:r>
      <w:proofErr w:type="spellEnd"/>
      <w:r>
        <w:rPr>
          <w:rFonts w:asciiTheme="minorHAnsi" w:hAnsiTheme="minorHAnsi"/>
          <w:sz w:val="18"/>
          <w:szCs w:val="18"/>
        </w:rPr>
        <w:t xml:space="preserve"> </w:t>
      </w:r>
      <w:bookmarkStart w:id="30" w:name="_Hlk46737665"/>
      <w:proofErr w:type="spellStart"/>
      <w:r>
        <w:rPr>
          <w:rFonts w:asciiTheme="minorHAnsi" w:hAnsiTheme="minorHAnsi"/>
          <w:sz w:val="18"/>
          <w:szCs w:val="18"/>
        </w:rPr>
        <w:t>vai</w:t>
      </w:r>
      <w:proofErr w:type="spellEnd"/>
      <w:r>
        <w:rPr>
          <w:rFonts w:asciiTheme="minorHAnsi" w:hAnsiTheme="minorHAnsi"/>
          <w:sz w:val="18"/>
          <w:szCs w:val="18"/>
        </w:rPr>
        <w:t xml:space="preserve"> </w:t>
      </w:r>
      <w:bookmarkEnd w:id="8"/>
      <w:proofErr w:type="spellStart"/>
      <w:r>
        <w:rPr>
          <w:rFonts w:asciiTheme="minorHAnsi" w:hAnsiTheme="minorHAnsi"/>
          <w:sz w:val="18"/>
          <w:szCs w:val="18"/>
        </w:rPr>
        <w:t>turējumā</w:t>
      </w:r>
      <w:bookmarkEnd w:id="12"/>
      <w:bookmarkEnd w:id="16"/>
      <w:bookmarkEnd w:id="21"/>
      <w:bookmarkEnd w:id="22"/>
      <w:bookmarkEnd w:id="24"/>
      <w:bookmarkEnd w:id="29"/>
      <w:bookmarkEnd w:id="30"/>
      <w:proofErr w:type="spellEnd"/>
      <w:r>
        <w:rPr>
          <w:rFonts w:asciiTheme="minorHAnsi" w:hAnsiTheme="minorHAnsi"/>
          <w:sz w:val="18"/>
          <w:szCs w:val="18"/>
        </w:rPr>
        <w:t>.</w:t>
      </w:r>
      <w:bookmarkEnd w:id="9"/>
      <w:bookmarkEnd w:id="13"/>
      <w:bookmarkEnd w:id="17"/>
      <w:bookmarkEnd w:id="23"/>
    </w:p>
    <w:bookmarkEnd w:id="10"/>
    <w:bookmarkEnd w:id="14"/>
    <w:bookmarkEnd w:id="18"/>
    <w:p w14:paraId="05A28896" w14:textId="77777777" w:rsidR="008916DB" w:rsidRDefault="008916DB" w:rsidP="008916DB">
      <w:pPr>
        <w:pStyle w:val="Pamatteksts"/>
        <w:tabs>
          <w:tab w:val="left" w:pos="1134"/>
        </w:tabs>
        <w:rPr>
          <w:b/>
        </w:rPr>
      </w:pPr>
    </w:p>
    <w:p w14:paraId="1DE64BD6" w14:textId="77777777" w:rsidR="006E7D1D" w:rsidRPr="00BA73DE" w:rsidRDefault="006E7D1D" w:rsidP="00BA73DE">
      <w:pPr>
        <w:spacing w:after="160" w:line="259" w:lineRule="auto"/>
        <w:rPr>
          <w:sz w:val="20"/>
          <w:szCs w:val="20"/>
        </w:rPr>
      </w:pPr>
    </w:p>
    <w:sectPr w:rsidR="006E7D1D" w:rsidRPr="00BA73DE" w:rsidSect="008916DB">
      <w:headerReference w:type="default" r:id="rId20"/>
      <w:footerReference w:type="default" r:id="rId21"/>
      <w:headerReference w:type="first" r:id="rId22"/>
      <w:footerReference w:type="first" r:id="rId23"/>
      <w:pgSz w:w="11906" w:h="16838" w:code="9"/>
      <w:pgMar w:top="851" w:right="851" w:bottom="567"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16" name="Attēls 16"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16" name="Attēls 16"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17" name="Attēls 1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17" name="Attēls 17"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9016BD"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5" name="Attēls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71666051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04325"/>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17F0"/>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24251"/>
    <w:rsid w:val="00433AB2"/>
    <w:rsid w:val="004536D6"/>
    <w:rsid w:val="00453789"/>
    <w:rsid w:val="00466010"/>
    <w:rsid w:val="004665FC"/>
    <w:rsid w:val="00471A2A"/>
    <w:rsid w:val="0048675C"/>
    <w:rsid w:val="00486799"/>
    <w:rsid w:val="004B74C6"/>
    <w:rsid w:val="004C38CD"/>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916DB"/>
    <w:rsid w:val="008A081D"/>
    <w:rsid w:val="008A10DB"/>
    <w:rsid w:val="008A765D"/>
    <w:rsid w:val="008B6FBF"/>
    <w:rsid w:val="008C0FB9"/>
    <w:rsid w:val="008C7263"/>
    <w:rsid w:val="008D2C71"/>
    <w:rsid w:val="008E13B1"/>
    <w:rsid w:val="008E4844"/>
    <w:rsid w:val="008E77D9"/>
    <w:rsid w:val="008F0121"/>
    <w:rsid w:val="008F41FE"/>
    <w:rsid w:val="009016BD"/>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82960"/>
    <w:rsid w:val="00B87768"/>
    <w:rsid w:val="00B9311E"/>
    <w:rsid w:val="00BA73DE"/>
    <w:rsid w:val="00BB0CB5"/>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94630"/>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322075745">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275062?&amp;search=on" TargetMode="External"/><Relationship Id="rId18" Type="http://schemas.openxmlformats.org/officeDocument/2006/relationships/hyperlink" Target="https://www.rigasudens.lv/lv/buvniecibas-ieceres-dokumentacijas-bid-saskanosanas-kartiba"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s://bis.gov.lv/bi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igasudens.lv/lv/veidlapas-projektetajie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kumi.lv/ta/id/269069?&amp;search=on" TargetMode="External"/><Relationship Id="rId23" Type="http://schemas.openxmlformats.org/officeDocument/2006/relationships/footer" Target="footer2.xml"/><Relationship Id="rId10" Type="http://schemas.openxmlformats.org/officeDocument/2006/relationships/hyperlink" Target="https://likumi.lv/ta/id/42348?&amp;search=on"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www.rigasudens.lv/lv/lietus-notekudenu-apsaimniekosanas-iespejas" TargetMode="External"/><Relationship Id="rId22" Type="http://schemas.openxmlformats.org/officeDocument/2006/relationships/header" Target="header2.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2.xml><?xml version="1.0" encoding="utf-8"?>
<ds:datastoreItem xmlns:ds="http://schemas.openxmlformats.org/officeDocument/2006/customXml" ds:itemID="{600C2667-15EC-4886-BEA1-0D2E5107FE70}"/>
</file>

<file path=customXml/itemProps3.xml><?xml version="1.0" encoding="utf-8"?>
<ds:datastoreItem xmlns:ds="http://schemas.openxmlformats.org/officeDocument/2006/customXml" ds:itemID="{FE1C7C1A-23E8-4539-B031-DB327E8B33A6}"/>
</file>

<file path=docProps/app.xml><?xml version="1.0" encoding="utf-8"?>
<Properties xmlns="http://schemas.openxmlformats.org/officeDocument/2006/extended-properties" xmlns:vt="http://schemas.openxmlformats.org/officeDocument/2006/docPropsVTypes">
  <Template>Normal.dotm</Template>
  <TotalTime>48</TotalTime>
  <Pages>3</Pages>
  <Words>4222</Words>
  <Characters>2408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Kristīne Kalnāja</cp:lastModifiedBy>
  <cp:revision>11</cp:revision>
  <cp:lastPrinted>2020-11-02T13:08:00Z</cp:lastPrinted>
  <dcterms:created xsi:type="dcterms:W3CDTF">2023-07-05T11:56:00Z</dcterms:created>
  <dcterms:modified xsi:type="dcterms:W3CDTF">2023-07-12T10:54:00Z</dcterms:modified>
</cp:coreProperties>
</file>