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4E3335" w:rsidRPr="004E3335" w:rsidP="004E3335" w14:paraId="7AE37F16" w14:textId="7777777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IESTĀDES ATZINUMA FORMA PAR</w:t>
      </w:r>
      <w:r w:rsidR="00A96CEF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 xml:space="preserve"> </w:t>
      </w:r>
      <w:r w:rsidRPr="004E3335"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LĪDZDALĪ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BA</w:t>
      </w:r>
      <w:r w:rsidRPr="004E3335"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S BUDŽET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A</w:t>
      </w:r>
      <w:r w:rsidRPr="004E3335"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 </w:t>
      </w: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PROJEKTU</w:t>
      </w: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:rsidR="004E3335" w:rsidRPr="004E3335" w:rsidP="002110CB" w14:paraId="048F63A9" w14:textId="77777777">
      <w:pPr>
        <w:tabs>
          <w:tab w:val="left" w:pos="825"/>
          <w:tab w:val="left" w:pos="3225"/>
        </w:tabs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</w:p>
    <w:p w:rsidR="004E3335" w:rsidRPr="004E3335" w:rsidP="004E3335" w14:paraId="0BEEF6D5" w14:textId="7777777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41"/>
        <w:gridCol w:w="6389"/>
      </w:tblGrid>
      <w:tr w14:paraId="44F5F5E5" w14:textId="77777777" w:rsidTr="002B5B1C">
        <w:tblPrEx>
          <w:tblW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AE3391" w:rsidP="004E3335" w14:paraId="697FF1D7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E339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</w:t>
            </w:r>
            <w:r w:rsidRPr="00AE3391" w:rsidR="0075189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esniedzējs</w:t>
            </w:r>
          </w:p>
        </w:tc>
        <w:tc>
          <w:tcPr>
            <w:tcW w:w="670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AE3391" w:rsidP="004E3335" w14:paraId="6C6DA23D" w14:textId="0EFFD9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  <w:r w:rsidRPr="00AE3391" w:rsidR="00AE3391">
              <w:rPr>
                <w:rFonts w:ascii="Times New Roman" w:hAnsi="Times New Roman" w:cs="Times New Roman"/>
                <w:sz w:val="26"/>
                <w:szCs w:val="26"/>
              </w:rPr>
              <w:t>iedrība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,,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Zasulaukam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un Šampēterim”</w:t>
            </w:r>
          </w:p>
        </w:tc>
      </w:tr>
      <w:tr w14:paraId="48384849" w14:textId="77777777" w:rsidTr="0075189A">
        <w:tblPrEx>
          <w:tblW w:w="0" w:type="dxa"/>
          <w:tblCellMar>
            <w:left w:w="0" w:type="dxa"/>
            <w:right w:w="0" w:type="dxa"/>
          </w:tblCellMar>
          <w:tblLook w:val="04A0"/>
        </w:tblPrEx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5189A" w:rsidRPr="00AE3391" w:rsidP="004E3335" w14:paraId="2AE73639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AE339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nosaukums </w:t>
            </w:r>
          </w:p>
        </w:tc>
        <w:tc>
          <w:tcPr>
            <w:tcW w:w="670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5189A" w:rsidRPr="00AE3391" w:rsidP="004E3335" w14:paraId="0317EEFE" w14:textId="5228B4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Ar gaismu drošam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Zasulaukam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un Šampēterim</w:t>
            </w:r>
          </w:p>
        </w:tc>
      </w:tr>
      <w:tr w14:paraId="48EB9BFC" w14:textId="77777777" w:rsidTr="002B5B1C">
        <w:tblPrEx>
          <w:tblW w:w="0" w:type="dxa"/>
          <w:tblCellMar>
            <w:left w:w="0" w:type="dxa"/>
            <w:right w:w="0" w:type="dxa"/>
          </w:tblCellMar>
          <w:tblLook w:val="04A0"/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335" w:rsidRPr="00AE3391" w:rsidP="004E3335" w14:paraId="3239F356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E339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Atbildīgā iestāde 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335" w:rsidRPr="00AE3391" w:rsidP="004E3335" w14:paraId="7438FA6A" w14:textId="556C8C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F49F0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Rīgas valst</w:t>
            </w:r>
            <w:r w:rsidR="00DF44E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  <w:r w:rsidRPr="00BF49F0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pilsētas pašvaldības Centrālās administrācijas </w:t>
            </w:r>
            <w:r w:rsidRPr="00BF49F0" w:rsidR="00AE339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Teritorijas labiekārtošanas pārvalde</w:t>
            </w:r>
          </w:p>
        </w:tc>
      </w:tr>
      <w:tr w14:paraId="0FDEFA23" w14:textId="77777777" w:rsidTr="002B5B1C">
        <w:tblPrEx>
          <w:tblW w:w="0" w:type="dxa"/>
          <w:tblCellMar>
            <w:left w:w="0" w:type="dxa"/>
            <w:right w:w="0" w:type="dxa"/>
          </w:tblCellMar>
          <w:tblLook w:val="04A0"/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89A" w:rsidRPr="00AE3391" w:rsidP="004E3335" w14:paraId="11CBE68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AE339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Sadarbības iestādes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89A" w:rsidP="004E3335" w14:paraId="42937F33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RD Pilsētas attīstības departaments</w:t>
            </w:r>
          </w:p>
          <w:p w:rsidR="00054564" w:rsidP="004E3335" w14:paraId="34AE86FD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RD Mājokļu un vides departaments</w:t>
            </w:r>
          </w:p>
          <w:p w:rsidR="00054564" w:rsidP="004E3335" w14:paraId="19C80FC1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SIA ,,Rīgas meži”</w:t>
            </w:r>
          </w:p>
          <w:p w:rsidR="00BE4CFE" w:rsidP="004E3335" w14:paraId="42FB9E7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RP SIA ,,Rīgas gaisma”</w:t>
            </w:r>
          </w:p>
          <w:p w:rsidR="00BE4CFE" w:rsidRPr="00BE4CFE" w:rsidP="00BE4CFE" w14:paraId="69FAC305" w14:textId="537A54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BE4CF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SIA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,,</w:t>
            </w:r>
            <w:r w:rsidRPr="00BE4CF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Rīgas ūdens”</w:t>
            </w:r>
          </w:p>
          <w:p w:rsidR="00BE4CFE" w:rsidRPr="00BE4CFE" w:rsidP="00BE4CFE" w14:paraId="4C4A04CD" w14:textId="6B4C9A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BE4CF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AS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,,</w:t>
            </w:r>
            <w:r w:rsidRPr="00BE4CF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Sadales tīkls”</w:t>
            </w:r>
          </w:p>
          <w:p w:rsidR="00BE4CFE" w:rsidRPr="00AE3391" w:rsidP="00BE4CFE" w14:paraId="56582DB9" w14:textId="66FB98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BE4CF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AS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,,</w:t>
            </w:r>
            <w:r w:rsidRPr="00BE4CF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Rīgas siltums”</w:t>
            </w:r>
          </w:p>
        </w:tc>
      </w:tr>
    </w:tbl>
    <w:p w:rsidR="004E3335" w:rsidRPr="002B5B1C" w:rsidP="004E3335" w14:paraId="782EC1B7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2B5B1C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21"/>
        <w:gridCol w:w="4636"/>
        <w:gridCol w:w="4573"/>
      </w:tblGrid>
      <w:tr w14:paraId="712742A8" w14:textId="77777777" w:rsidTr="004E3335">
        <w:tblPrEx>
          <w:tblW w:w="973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57E01E07" w14:textId="781F8C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Nr. </w:t>
            </w:r>
          </w:p>
        </w:tc>
        <w:tc>
          <w:tcPr>
            <w:tcW w:w="46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4BECE1BC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Darbība </w:t>
            </w:r>
          </w:p>
        </w:tc>
        <w:tc>
          <w:tcPr>
            <w:tcW w:w="45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599CD86A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Informācija </w:t>
            </w:r>
          </w:p>
        </w:tc>
      </w:tr>
      <w:tr w14:paraId="1E2F02CF" w14:textId="77777777" w:rsidTr="004E3335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0A35134E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31325CF2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paredzamais īstenošanas laiks </w:t>
            </w:r>
          </w:p>
          <w:p w:rsidR="004E3335" w:rsidRPr="004E3335" w:rsidP="004E3335" w14:paraId="74247FE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06DBF" w:rsidRPr="00A06DBF" w:rsidP="00BD7AAA" w14:paraId="45AA46A1" w14:textId="77777777">
            <w:pPr>
              <w:spacing w:after="0"/>
              <w:ind w:right="140" w:firstLine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6DB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A06DBF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Aktuāla </w:t>
            </w:r>
            <w:r w:rsidRPr="00A06DBF">
              <w:rPr>
                <w:rFonts w:ascii="Times New Roman" w:hAnsi="Times New Roman" w:cs="Times New Roman"/>
                <w:sz w:val="26"/>
                <w:szCs w:val="26"/>
              </w:rPr>
              <w:t>inženiertopogrāfiskā</w:t>
            </w:r>
            <w:r w:rsidRPr="00A06DBF">
              <w:rPr>
                <w:rFonts w:ascii="Times New Roman" w:hAnsi="Times New Roman" w:cs="Times New Roman"/>
                <w:sz w:val="26"/>
                <w:szCs w:val="26"/>
              </w:rPr>
              <w:t xml:space="preserve"> plāna pasūtīšana (pēc nepieciešamības) – 1 mēnesis;</w:t>
            </w:r>
          </w:p>
          <w:p w:rsidR="00A06DBF" w:rsidRPr="00A06DBF" w:rsidP="00BD7AAA" w14:paraId="30646F26" w14:textId="34CA4DFD">
            <w:pPr>
              <w:spacing w:after="0"/>
              <w:ind w:right="140" w:firstLine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6DB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A06DBF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sertificēta </w:t>
            </w:r>
            <w:r w:rsidRPr="00A06DBF">
              <w:rPr>
                <w:rFonts w:ascii="Times New Roman" w:hAnsi="Times New Roman" w:cs="Times New Roman"/>
                <w:sz w:val="26"/>
                <w:szCs w:val="26"/>
              </w:rPr>
              <w:t>arborista</w:t>
            </w:r>
            <w:r w:rsidRPr="00A06DBF">
              <w:rPr>
                <w:rFonts w:ascii="Times New Roman" w:hAnsi="Times New Roman" w:cs="Times New Roman"/>
                <w:sz w:val="26"/>
                <w:szCs w:val="26"/>
              </w:rPr>
              <w:t xml:space="preserve"> piesaiste atzinuma sniegšanai par teritorijā esošo koku sakņu aizsardzības zonām  – 1 līdz 2 mēneši;</w:t>
            </w:r>
          </w:p>
          <w:p w:rsidR="00A06DBF" w:rsidRPr="00A06DBF" w:rsidP="00BD7AAA" w14:paraId="1808C46C" w14:textId="77777777">
            <w:pPr>
              <w:spacing w:after="0"/>
              <w:ind w:right="140" w:firstLine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6DB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A06DBF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Apvienotā iepirkuma  (projektēšana + autoruzraudzība + būvniecība) procedūras organizēšana līdz līguma noslēgšanai, ja iepirkuma rezultāti netiek pārsūdzēti – 3 mēneši; </w:t>
            </w:r>
          </w:p>
          <w:p w:rsidR="00A06DBF" w:rsidRPr="00A06DBF" w:rsidP="00BD7AAA" w14:paraId="23641EE1" w14:textId="77777777">
            <w:pPr>
              <w:spacing w:after="0"/>
              <w:ind w:right="140" w:firstLine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6DB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A06DBF">
              <w:rPr>
                <w:rFonts w:ascii="Times New Roman" w:hAnsi="Times New Roman" w:cs="Times New Roman"/>
                <w:sz w:val="26"/>
                <w:szCs w:val="26"/>
              </w:rPr>
              <w:tab/>
              <w:t>Būvniecības ieceres dokumentācijas izstrāde (labiekārtojuma paskaidrojuma raksta projekts un apgaismojuma paskaidrojuma raksts) – 2 līdz 4 mēneši;</w:t>
            </w:r>
          </w:p>
          <w:p w:rsidR="00A06DBF" w:rsidRPr="00A06DBF" w:rsidP="00BD7AAA" w14:paraId="60600341" w14:textId="678C9FCF">
            <w:pPr>
              <w:spacing w:after="0"/>
              <w:ind w:right="140" w:firstLine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6DB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A06DBF">
              <w:rPr>
                <w:rFonts w:ascii="Times New Roman" w:hAnsi="Times New Roman" w:cs="Times New Roman"/>
                <w:sz w:val="26"/>
                <w:szCs w:val="26"/>
              </w:rPr>
              <w:tab/>
              <w:t>projekta būvniecības darbi – 3 līdz 12 mēneši (atkarībā no laika apstākļiem)</w:t>
            </w:r>
            <w:r w:rsidR="00BD7AA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D7AAA" w:rsidP="00A06DBF" w14:paraId="053C8198" w14:textId="77777777">
            <w:pPr>
              <w:ind w:right="140" w:firstLine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E3335" w:rsidRPr="00CD53DC" w:rsidP="00A06DBF" w14:paraId="374CF3BA" w14:textId="6D919636">
            <w:pPr>
              <w:ind w:right="140" w:firstLine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6DBF">
              <w:rPr>
                <w:rFonts w:ascii="Times New Roman" w:hAnsi="Times New Roman" w:cs="Times New Roman"/>
                <w:sz w:val="26"/>
                <w:szCs w:val="26"/>
              </w:rPr>
              <w:t>Projekta īstenošanas termiņu var ietekmēt būvdarbu iepirkuma procedūras norise un būvdarbu laikā atklājušies iepriekš neparedzami apstākļi un ar tiem saistīti papildus darbi un sadārdzinājumi.</w:t>
            </w:r>
          </w:p>
        </w:tc>
      </w:tr>
      <w:tr w14:paraId="5052CF38" w14:textId="77777777" w:rsidTr="004E3335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335" w:rsidRPr="004E3335" w:rsidP="004E3335" w14:paraId="0C8B89AE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335" w:rsidRPr="004E3335" w:rsidP="00575B5D" w14:paraId="602DA0D1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Vai Projektu ir iespējams īstenot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335" w:rsidRPr="0061022B" w:rsidP="004E3335" w14:paraId="517F4C24" w14:textId="3F5D72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MS Gothic" w:eastAsia="MS Gothic" w:hAnsi="MS Gothic" w:cs="Times New Roman" w:hint="eastAsia"/>
                <w:sz w:val="26"/>
                <w:szCs w:val="26"/>
                <w:lang w:eastAsia="lv-LV"/>
              </w:rPr>
              <w:t>x</w:t>
            </w:r>
            <w:r w:rsidRPr="0061022B" w:rsidR="00CD53D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Jā </w:t>
            </w:r>
            <w:r w:rsidRPr="0061022B" w:rsid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(aizpildīt 3.punktu)</w:t>
            </w:r>
          </w:p>
          <w:p w:rsidR="004E3335" w:rsidRPr="004E3335" w:rsidP="00575B5D" w14:paraId="1B98CF3B" w14:textId="3FC488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61022B">
              <w:rPr>
                <w:rFonts w:ascii="MS Gothic" w:eastAsia="MS Gothic" w:hAnsi="MS Gothic" w:cs="Times New Roman" w:hint="eastAsia"/>
                <w:sz w:val="26"/>
                <w:szCs w:val="26"/>
                <w:lang w:eastAsia="lv-LV"/>
              </w:rPr>
              <w:t>☐</w:t>
            </w:r>
            <w:r w:rsidRPr="0061022B" w:rsidR="00CD53D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Nē </w:t>
            </w:r>
            <w:r w:rsidRPr="0061022B" w:rsid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</w:t>
            </w:r>
            <w:r w:rsidRPr="0061022B"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</w:t>
            </w:r>
            <w:r w:rsidRPr="0061022B" w:rsid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z</w:t>
            </w:r>
            <w:r w:rsidRPr="0061022B"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p</w:t>
            </w:r>
            <w:r w:rsidRPr="0061022B" w:rsid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ildīt 4.punktu)</w:t>
            </w:r>
          </w:p>
        </w:tc>
      </w:tr>
      <w:tr w14:paraId="030C6F2A" w14:textId="77777777" w:rsidTr="00BF49F0">
        <w:tblPrEx>
          <w:tblW w:w="9730" w:type="dxa"/>
          <w:tblCellMar>
            <w:left w:w="0" w:type="dxa"/>
            <w:right w:w="0" w:type="dxa"/>
          </w:tblCellMar>
          <w:tblLook w:val="04A0"/>
        </w:tblPrEx>
        <w:trPr>
          <w:trHeight w:val="442"/>
        </w:trPr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53DC" w:rsidRPr="004E3335" w:rsidP="00CD53DC" w14:paraId="13E46772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3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53DC" w:rsidRPr="00C17F83" w:rsidP="00CD53DC" w14:paraId="3C613A8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7F8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Veicamās darbības Projekta īstenošanai</w:t>
            </w:r>
          </w:p>
        </w:tc>
        <w:tc>
          <w:tcPr>
            <w:tcW w:w="4573" w:type="dxa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hideMark/>
          </w:tcPr>
          <w:p w:rsidR="00A06DBF" w:rsidRPr="00C17F83" w:rsidP="00BD7AAA" w14:paraId="681E3B83" w14:textId="7777777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C17F8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-</w:t>
            </w:r>
            <w:r w:rsidRPr="00C17F8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ab/>
              <w:t xml:space="preserve">Aktuāla </w:t>
            </w:r>
            <w:r w:rsidRPr="00C17F8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inženiertopogrāfiskā</w:t>
            </w:r>
            <w:r w:rsidRPr="00C17F8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plāna pasūtīšana (pēc nepieciešamības);</w:t>
            </w:r>
          </w:p>
          <w:p w:rsidR="00A06DBF" w:rsidRPr="00C17F83" w:rsidP="00BD7AAA" w14:paraId="6ADDF54B" w14:textId="1B0D7B8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C17F8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-</w:t>
            </w:r>
            <w:r w:rsidRPr="00C17F8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ab/>
              <w:t xml:space="preserve">Sertificēta </w:t>
            </w:r>
            <w:r w:rsidRPr="00C17F8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arborista</w:t>
            </w:r>
            <w:r w:rsidRPr="00C17F8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piesaiste atzinuma sniegšanai par teritorijā esošo koku sakņu aizsardzības zonām;</w:t>
            </w:r>
          </w:p>
          <w:p w:rsidR="00A06DBF" w:rsidRPr="00C17F83" w:rsidP="00BD7AAA" w14:paraId="60181CE1" w14:textId="7777777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C17F8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-</w:t>
            </w:r>
            <w:r w:rsidRPr="00C17F8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ab/>
              <w:t>Apvienotā iepirkuma  (projektēšana + autoruzraudzība + būvniecība) procedūras organizēšana;</w:t>
            </w:r>
          </w:p>
          <w:p w:rsidR="00A06DBF" w:rsidRPr="00C17F83" w:rsidP="00BD7AAA" w14:paraId="1818CD77" w14:textId="7777777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C17F8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-</w:t>
            </w:r>
            <w:r w:rsidRPr="00C17F8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ab/>
              <w:t>Paskaidrojuma rakstu izstrāde un saskaņošana Rīgas domes Pilsētas attīstības departamenta Būvniecības kontroles pārvaldē;</w:t>
            </w:r>
          </w:p>
          <w:p w:rsidR="00A06DBF" w:rsidRPr="00C17F83" w:rsidP="00BD7AAA" w14:paraId="0A8F0D06" w14:textId="7777777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C17F8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-</w:t>
            </w:r>
            <w:r w:rsidRPr="00C17F8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ab/>
              <w:t>Būvniecības darbi;</w:t>
            </w:r>
          </w:p>
          <w:p w:rsidR="00CD53DC" w:rsidRPr="00C17F83" w:rsidP="006E641B" w14:paraId="791057FD" w14:textId="6F8BB6C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C17F8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-</w:t>
            </w:r>
            <w:r w:rsidRPr="00C17F8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ab/>
              <w:t>Nodošana ekspluatācijā.</w:t>
            </w:r>
          </w:p>
        </w:tc>
      </w:tr>
      <w:tr w14:paraId="0ED55EE3" w14:textId="77777777" w:rsidTr="004E3335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53DC" w:rsidP="00CD53DC" w14:paraId="0F114141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4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53DC" w:rsidRPr="004E3335" w:rsidP="00CD53DC" w14:paraId="05303FF7" w14:textId="2A3275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amatojum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 kāpēc Projekts nav īstenojams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49F0" w:rsidRPr="00A06DBF" w:rsidP="00BF49F0" w14:paraId="27129470" w14:textId="2C48C5AD">
            <w:pPr>
              <w:spacing w:after="0" w:line="240" w:lineRule="auto"/>
              <w:ind w:right="93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lv-LV"/>
              </w:rPr>
            </w:pPr>
          </w:p>
        </w:tc>
      </w:tr>
      <w:tr w14:paraId="6E3A5B87" w14:textId="77777777" w:rsidTr="004E3335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53DC" w:rsidRPr="004E3335" w:rsidP="00CD53DC" w14:paraId="2AA5E7E8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5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53DC" w:rsidRPr="004E3335" w:rsidP="00CD53DC" w14:paraId="5D4EBF8E" w14:textId="1E845F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Prognozējamais nepieciešamais finansējums Projekta īstenošanas gadījumā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53DC" w:rsidRPr="00A06DBF" w:rsidP="00CD53DC" w14:paraId="31178447" w14:textId="5DBBC7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v-LV"/>
              </w:rPr>
            </w:pPr>
            <w:r w:rsidRPr="00AD51C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Pr="00AD51C1" w:rsidR="00A06DBF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70 000.00 EUR</w:t>
            </w:r>
          </w:p>
        </w:tc>
      </w:tr>
      <w:tr w14:paraId="5A5D0D87" w14:textId="77777777" w:rsidTr="004E3335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53DC" w:rsidRPr="004E3335" w:rsidP="00CD53DC" w14:paraId="4FD62BAD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6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53DC" w:rsidRPr="009F7111" w:rsidP="00CD53DC" w14:paraId="6656596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F711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Piezīmes / komentāri </w:t>
            </w:r>
          </w:p>
          <w:p w:rsidR="00CD53DC" w:rsidRPr="009F7111" w:rsidP="00CD53DC" w14:paraId="19B077D2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F711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:rsidR="00CD53DC" w:rsidRPr="009F7111" w:rsidP="00CD53DC" w14:paraId="21F17DF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F711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:rsidR="00CD53DC" w:rsidRPr="009F7111" w:rsidP="00CD53DC" w14:paraId="487B56C9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F711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:rsidR="00CD53DC" w:rsidRPr="009F7111" w:rsidP="00CD53DC" w14:paraId="3EBD2AD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F711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:rsidR="00CD53DC" w:rsidRPr="009F7111" w:rsidP="00CD53DC" w14:paraId="7A227C48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F711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06DBF" w:rsidRPr="00A06DBF" w:rsidP="00A06DBF" w14:paraId="1D739A3F" w14:textId="648679D4">
            <w:pPr>
              <w:spacing w:after="0" w:line="240" w:lineRule="auto"/>
              <w:ind w:right="97" w:firstLine="369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BF49F0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 w:rsidRPr="00AD51C1" w:rsidR="00AD51C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Visās </w:t>
            </w:r>
            <w:r w:rsidR="00F60688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</w:t>
            </w:r>
            <w:r w:rsidRPr="00AD51C1" w:rsidR="00AD51C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rojekta realizācijas stadijās (projektēšana, būvniecība) piedalīties sertificētam  </w:t>
            </w:r>
            <w:r w:rsidRPr="00AD51C1" w:rsidR="00AD51C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arboristam</w:t>
            </w:r>
            <w:r w:rsidRPr="00AD51C1" w:rsidR="00AD51C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</w:p>
          <w:p w:rsidR="00A06DBF" w:rsidP="00A06DBF" w14:paraId="76F12BA4" w14:textId="1DE9EB10">
            <w:pPr>
              <w:spacing w:after="0" w:line="240" w:lineRule="auto"/>
              <w:ind w:right="97" w:firstLine="369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AD51C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risinājumos un dizainā konsultēties ar Rīgas domes Pilsētas attīstības departamenta Rīgas pilsētas arhitektu dienestu.</w:t>
            </w:r>
          </w:p>
          <w:p w:rsidR="00F60688" w:rsidRPr="00F60688" w:rsidP="00F60688" w14:paraId="31EB834E" w14:textId="284BECE5">
            <w:pPr>
              <w:spacing w:after="0" w:line="240" w:lineRule="auto"/>
              <w:ind w:right="97" w:firstLine="369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Kopējās </w:t>
            </w:r>
            <w:r w:rsidRPr="00E74D4A">
              <w:rPr>
                <w:rFonts w:ascii="Times New Roman" w:hAnsi="Times New Roman" w:cs="Times New Roman"/>
                <w:sz w:val="26"/>
                <w:szCs w:val="26"/>
              </w:rPr>
              <w:t>projekta realizēšanas izmaksas varētu sastādīt ap 8</w:t>
            </w:r>
            <w:r w:rsidRPr="00E74D4A" w:rsidR="00E74D4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E74D4A">
              <w:rPr>
                <w:rFonts w:ascii="Times New Roman" w:hAnsi="Times New Roman" w:cs="Times New Roman"/>
                <w:sz w:val="26"/>
                <w:szCs w:val="26"/>
              </w:rPr>
              <w:t> 000.00 EUR līdz ar to projekta realizācijas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gaitā nepieciešams samazināt projekta apjomus, nepārsniedzot 70 000,00 EUR</w:t>
            </w:r>
            <w:r w:rsidR="00C17F83">
              <w:rPr>
                <w:rFonts w:ascii="Times New Roman" w:hAnsi="Times New Roman" w:cs="Times New Roman"/>
                <w:sz w:val="26"/>
                <w:szCs w:val="26"/>
              </w:rPr>
              <w:t>, piemēram, samazinot labiekārtojuma elementu apjomus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9F7111" w:rsidRPr="009F7111" w:rsidP="00BF49F0" w14:paraId="1806DD1B" w14:textId="1D241AB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lv-LV"/>
              </w:rPr>
            </w:pPr>
          </w:p>
        </w:tc>
      </w:tr>
    </w:tbl>
    <w:p w:rsidR="004E3335" w:rsidRPr="004E3335" w:rsidP="004E3335" w14:paraId="3EDCE124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:rsidR="00DB6991" w14:paraId="3AB5E78A" w14:textId="77777777"/>
    <w:sectPr w:rsidSect="004E3335">
      <w:footerReference w:type="default" r:id="rId7"/>
      <w:footerReference w:type="firs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63E9" w14:paraId="5E725D43" w14:textId="77777777">
    <w:r>
      <w:t xml:space="preserve">          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63E9" w14:paraId="56147CD1" w14:textId="77777777">
    <w:r>
      <w:t xml:space="preserve">          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7701F68"/>
    <w:multiLevelType w:val="hybridMultilevel"/>
    <w:tmpl w:val="64C431A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DC6983"/>
    <w:multiLevelType w:val="hybridMultilevel"/>
    <w:tmpl w:val="9482DB88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35"/>
    <w:rsid w:val="00013EEE"/>
    <w:rsid w:val="00054564"/>
    <w:rsid w:val="00103724"/>
    <w:rsid w:val="002110CB"/>
    <w:rsid w:val="002B5B1C"/>
    <w:rsid w:val="002C5888"/>
    <w:rsid w:val="003D0C72"/>
    <w:rsid w:val="004D3BF3"/>
    <w:rsid w:val="004E3335"/>
    <w:rsid w:val="00552AFF"/>
    <w:rsid w:val="00575B5D"/>
    <w:rsid w:val="005773DC"/>
    <w:rsid w:val="0061022B"/>
    <w:rsid w:val="00647D78"/>
    <w:rsid w:val="006E641B"/>
    <w:rsid w:val="0075189A"/>
    <w:rsid w:val="0080687A"/>
    <w:rsid w:val="008663E9"/>
    <w:rsid w:val="00890F0E"/>
    <w:rsid w:val="009F7111"/>
    <w:rsid w:val="00A06DBF"/>
    <w:rsid w:val="00A96CEF"/>
    <w:rsid w:val="00AD51C1"/>
    <w:rsid w:val="00AE3391"/>
    <w:rsid w:val="00B5061D"/>
    <w:rsid w:val="00B96316"/>
    <w:rsid w:val="00BD7AAA"/>
    <w:rsid w:val="00BE4CFE"/>
    <w:rsid w:val="00BF49F0"/>
    <w:rsid w:val="00C17F83"/>
    <w:rsid w:val="00C652AE"/>
    <w:rsid w:val="00CD160E"/>
    <w:rsid w:val="00CD53DC"/>
    <w:rsid w:val="00DB6991"/>
    <w:rsid w:val="00DF44E1"/>
    <w:rsid w:val="00E74D4A"/>
    <w:rsid w:val="00F46681"/>
    <w:rsid w:val="00F60688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2A2949A-85B4-4B2E-81DE-AB3B79B2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E3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4E3335"/>
  </w:style>
  <w:style w:type="character" w:customStyle="1" w:styleId="eop">
    <w:name w:val="eop"/>
    <w:basedOn w:val="DefaultParagraphFont"/>
    <w:rsid w:val="004E3335"/>
  </w:style>
  <w:style w:type="paragraph" w:styleId="Revision">
    <w:name w:val="Revision"/>
    <w:hidden/>
    <w:uiPriority w:val="99"/>
    <w:semiHidden/>
    <w:rsid w:val="0075189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D53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3fbfe-7740-43e6-815d-afa1855403a0">
      <Terms xmlns="http://schemas.microsoft.com/office/infopath/2007/PartnerControls"/>
    </lcf76f155ced4ddcb4097134ff3c332f>
    <TaxCatchAll xmlns="73af780e-0aed-4c31-b607-e2ca7c0eef41" xsi:nil="true"/>
  </documentManagement>
</p:properties>
</file>

<file path=customXml/itemProps1.xml><?xml version="1.0" encoding="utf-8"?>
<ds:datastoreItem xmlns:ds="http://schemas.openxmlformats.org/officeDocument/2006/customXml" ds:itemID="{4942E633-7EA6-4C89-99EA-E4F7C2B19E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4FCF17-E2A0-484D-987B-C4F2DF5ED441}"/>
</file>

<file path=customXml/itemProps3.xml><?xml version="1.0" encoding="utf-8"?>
<ds:datastoreItem xmlns:ds="http://schemas.openxmlformats.org/officeDocument/2006/customXml" ds:itemID="{FC9EBD1D-CDE2-439F-AACD-5236829D7CF9}">
  <ds:schemaRefs>
    <ds:schemaRef ds:uri="http://schemas.microsoft.com/office/2006/metadata/properties"/>
    <ds:schemaRef ds:uri="http://schemas.microsoft.com/office/infopath/2007/PartnerControls"/>
    <ds:schemaRef ds:uri="d883fbfe-7740-43e6-815d-afa1855403a0"/>
    <ds:schemaRef ds:uri="73af780e-0aed-4c31-b607-e2ca7c0eef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1646</Words>
  <Characters>939</Characters>
  <Application>Microsoft Office Word</Application>
  <DocSecurity>0</DocSecurity>
  <Lines>7</Lines>
  <Paragraphs>5</Paragraphs>
  <ScaleCrop>false</ScaleCrop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 Petrova</dc:creator>
  <cp:lastModifiedBy>Žermena Blūma-Spila</cp:lastModifiedBy>
  <cp:revision>27</cp:revision>
  <dcterms:created xsi:type="dcterms:W3CDTF">2023-06-19T12:38:00Z</dcterms:created>
  <dcterms:modified xsi:type="dcterms:W3CDTF">2023-09-04T16:58:00Z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0x0101007873B0AAC640D449AD05999C4AE12BC5</vt:lpwstr>
  </property>
  <property fmtid="{D5CDD505-2E9C-101B-9397-08002B2CF9AE}" pid="3" name="MediaServiceImageTags">
    <vt:lpwstr/>
  </property>
</Properties>
</file>