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25.07.2023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N-2023/3993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06.07.2023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CAPTL-23-151-nd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60D411D1" w14:textId="49FCDEC1" w:rsidR="00AD6A2B" w:rsidRPr="000B26A4" w:rsidRDefault="000B26A4" w:rsidP="000B26A4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0B26A4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0B26A4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0B26A4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0B26A4">
        <w:rPr>
          <w:rFonts w:ascii="Arial" w:eastAsia="Calibri" w:hAnsi="Arial"/>
          <w:b/>
          <w:bCs/>
          <w:noProof/>
          <w:szCs w:val="22"/>
          <w:lang w:eastAsia="en-US"/>
        </w:rPr>
        <w:t>Rīgas domes Teritorijas</w:t>
      </w:r>
      <w:r>
        <w:rPr>
          <w:rFonts w:ascii="Arial" w:eastAsia="Calibri" w:hAnsi="Arial"/>
          <w:b/>
          <w:bCs/>
          <w:noProof/>
          <w:szCs w:val="22"/>
          <w:lang w:eastAsia="en-US"/>
        </w:rPr>
        <w:br/>
      </w:r>
      <w:r w:rsidRPr="000B26A4">
        <w:rPr>
          <w:rFonts w:ascii="Arial" w:eastAsia="Calibri" w:hAnsi="Arial"/>
          <w:b/>
          <w:bCs/>
          <w:noProof/>
          <w:szCs w:val="22"/>
          <w:lang w:eastAsia="en-US"/>
        </w:rPr>
        <w:t xml:space="preserve"> labiekārtošanas pārvalde</w:t>
      </w:r>
      <w:r w:rsidRPr="000B26A4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  <w:r>
        <w:rPr>
          <w:rFonts w:ascii="Arial" w:eastAsia="Calibri" w:hAnsi="Arial"/>
          <w:b/>
          <w:bCs/>
          <w:noProof/>
          <w:szCs w:val="22"/>
          <w:lang w:eastAsia="en-US"/>
        </w:rPr>
        <w:br/>
      </w:r>
      <w:r w:rsidRPr="000B26A4">
        <w:rPr>
          <w:rFonts w:ascii="Arial" w:eastAsia="Calibri" w:hAnsi="Arial"/>
          <w:szCs w:val="22"/>
          <w:lang w:eastAsia="en-US"/>
        </w:rPr>
        <w:fldChar w:fldCharType="begin"/>
      </w:r>
      <w:r w:rsidRPr="000B26A4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0B26A4">
        <w:rPr>
          <w:rFonts w:ascii="Arial" w:eastAsia="Calibri" w:hAnsi="Arial"/>
          <w:szCs w:val="22"/>
          <w:lang w:eastAsia="en-US"/>
        </w:rPr>
        <w:fldChar w:fldCharType="separate"/>
      </w:r>
      <w:r w:rsidRPr="000B26A4">
        <w:rPr>
          <w:rFonts w:ascii="Arial" w:eastAsia="Calibri" w:hAnsi="Arial"/>
          <w:noProof/>
          <w:szCs w:val="22"/>
          <w:lang w:eastAsia="en-US"/>
        </w:rPr>
        <w:t>ptl@riga.lv</w:t>
      </w:r>
      <w:r w:rsidRPr="000B26A4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2F8D715" w14:textId="77777777" w:rsidR="00AD6A2B" w:rsidRDefault="00AD6A2B" w:rsidP="000B26A4">
      <w:pPr>
        <w:rPr>
          <w:rFonts w:ascii="Arial" w:hAnsi="Arial" w:cs="Arial"/>
        </w:rPr>
      </w:pPr>
    </w:p>
    <w:p w14:paraId="505D7A9B" w14:textId="77777777" w:rsidR="000B26A4" w:rsidRPr="000B26A4" w:rsidRDefault="000B26A4" w:rsidP="000B26A4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0B26A4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2D357AFB" w14:textId="25F3D29E" w:rsidR="000B26A4" w:rsidRPr="000B26A4" w:rsidRDefault="000B26A4" w:rsidP="000B26A4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0B26A4">
        <w:rPr>
          <w:rFonts w:ascii="Arial" w:eastAsia="Calibri" w:hAnsi="Arial"/>
          <w:szCs w:val="22"/>
          <w:lang w:eastAsia="en-US"/>
        </w:rPr>
        <w:fldChar w:fldCharType="begin"/>
      </w:r>
      <w:r w:rsidRPr="000B26A4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0B26A4">
        <w:rPr>
          <w:rFonts w:ascii="Arial" w:eastAsia="Calibri" w:hAnsi="Arial"/>
          <w:szCs w:val="22"/>
          <w:lang w:eastAsia="en-US"/>
        </w:rPr>
        <w:fldChar w:fldCharType="separate"/>
      </w:r>
      <w:r w:rsidRPr="000B26A4">
        <w:rPr>
          <w:rFonts w:ascii="Arial" w:eastAsia="Calibri" w:hAnsi="Arial"/>
          <w:noProof/>
          <w:szCs w:val="22"/>
          <w:lang w:eastAsia="en-US"/>
        </w:rPr>
        <w:t>līdzdalības budžeta projekta "Rotaļu laukums visām</w:t>
      </w:r>
      <w:r>
        <w:rPr>
          <w:rFonts w:ascii="Arial" w:eastAsia="Calibri" w:hAnsi="Arial"/>
          <w:noProof/>
          <w:szCs w:val="22"/>
          <w:lang w:eastAsia="en-US"/>
        </w:rPr>
        <w:br/>
      </w:r>
      <w:r w:rsidRPr="000B26A4">
        <w:rPr>
          <w:rFonts w:ascii="Arial" w:eastAsia="Calibri" w:hAnsi="Arial"/>
          <w:noProof/>
          <w:szCs w:val="22"/>
          <w:lang w:eastAsia="en-US"/>
        </w:rPr>
        <w:t xml:space="preserve"> bērnu grupām Bruņinieku ielā 5, Rīgā" realizācijai</w:t>
      </w:r>
      <w:r w:rsidRPr="000B26A4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7BBAD85" w14:textId="77777777" w:rsidR="000B26A4" w:rsidRPr="000B26A4" w:rsidRDefault="000B26A4" w:rsidP="000B26A4">
      <w:pPr>
        <w:spacing w:line="259" w:lineRule="auto"/>
        <w:rPr>
          <w:rFonts w:ascii="Arial" w:eastAsia="Calibri" w:hAnsi="Arial"/>
          <w:szCs w:val="22"/>
          <w:lang w:eastAsia="en-US"/>
        </w:rPr>
      </w:pPr>
    </w:p>
    <w:p w14:paraId="75FCCC50" w14:textId="77777777" w:rsidR="000B26A4" w:rsidRPr="000B26A4" w:rsidRDefault="000B26A4" w:rsidP="000B26A4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0B26A4">
        <w:rPr>
          <w:rFonts w:ascii="Arial" w:eastAsia="Calibri" w:hAnsi="Arial"/>
          <w:szCs w:val="22"/>
          <w:lang w:eastAsia="en-US"/>
        </w:rPr>
        <w:fldChar w:fldCharType="begin"/>
      </w:r>
      <w:r w:rsidRPr="000B26A4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0B26A4">
        <w:rPr>
          <w:rFonts w:ascii="Arial" w:eastAsia="Calibri" w:hAnsi="Arial"/>
          <w:szCs w:val="22"/>
          <w:lang w:eastAsia="en-US"/>
        </w:rPr>
        <w:fldChar w:fldCharType="separate"/>
      </w:r>
      <w:r w:rsidRPr="000B26A4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Annas Strautmanes līdzdalības budžeta projekta "Rotaļu laukums visām bērnu grupām Bruņieku ielā 5, Rīgā" īstenošanai.  </w:t>
      </w:r>
    </w:p>
    <w:p w14:paraId="7E3702C8" w14:textId="02D70C8B" w:rsidR="000B26A4" w:rsidRPr="000B26A4" w:rsidRDefault="000B26A4" w:rsidP="000B26A4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0B26A4">
        <w:rPr>
          <w:rFonts w:ascii="Arial" w:eastAsia="Calibri" w:hAnsi="Arial"/>
          <w:noProof/>
          <w:szCs w:val="22"/>
          <w:lang w:eastAsia="en-US"/>
        </w:rPr>
        <w:t xml:space="preserve">Informējam, ka </w:t>
      </w:r>
      <w:r w:rsidR="00ED53EB">
        <w:rPr>
          <w:rFonts w:ascii="Arial" w:eastAsia="Calibri" w:hAnsi="Arial"/>
          <w:noProof/>
          <w:szCs w:val="22"/>
          <w:lang w:eastAsia="en-US"/>
        </w:rPr>
        <w:t xml:space="preserve">esošā </w:t>
      </w:r>
      <w:r w:rsidRPr="000B26A4">
        <w:rPr>
          <w:rFonts w:ascii="Arial" w:eastAsia="Calibri" w:hAnsi="Arial"/>
          <w:noProof/>
          <w:szCs w:val="22"/>
          <w:lang w:eastAsia="en-US"/>
        </w:rPr>
        <w:t>bērnu rotaļu laukuma teritorijā AS "RĪGAS SILTUMS" siltumtīklu nav.</w:t>
      </w:r>
      <w:r w:rsidR="00ED53EB" w:rsidRPr="00ED53EB">
        <w:t xml:space="preserve"> </w:t>
      </w:r>
      <w:r w:rsidR="00ED53EB" w:rsidRPr="00ED53EB">
        <w:rPr>
          <w:rFonts w:ascii="Arial" w:eastAsia="Calibri" w:hAnsi="Arial"/>
          <w:noProof/>
          <w:szCs w:val="22"/>
          <w:lang w:eastAsia="en-US"/>
        </w:rPr>
        <w:t>Tuv</w:t>
      </w:r>
      <w:r w:rsidR="00ED53EB" w:rsidRPr="00ED53EB">
        <w:rPr>
          <w:rFonts w:ascii="Arial" w:eastAsia="Calibri" w:hAnsi="Arial" w:hint="eastAsia"/>
          <w:noProof/>
          <w:szCs w:val="22"/>
          <w:lang w:eastAsia="en-US"/>
        </w:rPr>
        <w:t>ā</w:t>
      </w:r>
      <w:r w:rsidR="00ED53EB" w:rsidRPr="00ED53EB">
        <w:rPr>
          <w:rFonts w:ascii="Arial" w:eastAsia="Calibri" w:hAnsi="Arial"/>
          <w:noProof/>
          <w:szCs w:val="22"/>
          <w:lang w:eastAsia="en-US"/>
        </w:rPr>
        <w:t>kie AS “R</w:t>
      </w:r>
      <w:r w:rsidR="00ED53EB" w:rsidRPr="00ED53EB">
        <w:rPr>
          <w:rFonts w:ascii="Arial" w:eastAsia="Calibri" w:hAnsi="Arial" w:hint="eastAsia"/>
          <w:noProof/>
          <w:szCs w:val="22"/>
          <w:lang w:eastAsia="en-US"/>
        </w:rPr>
        <w:t>Ī</w:t>
      </w:r>
      <w:r w:rsidR="00ED53EB" w:rsidRPr="00ED53EB">
        <w:rPr>
          <w:rFonts w:ascii="Arial" w:eastAsia="Calibri" w:hAnsi="Arial"/>
          <w:noProof/>
          <w:szCs w:val="22"/>
          <w:lang w:eastAsia="en-US"/>
        </w:rPr>
        <w:t>GAS SILTUMS” siltumt</w:t>
      </w:r>
      <w:r w:rsidR="00ED53EB" w:rsidRPr="00ED53EB">
        <w:rPr>
          <w:rFonts w:ascii="Arial" w:eastAsia="Calibri" w:hAnsi="Arial" w:hint="eastAsia"/>
          <w:noProof/>
          <w:szCs w:val="22"/>
          <w:lang w:eastAsia="en-US"/>
        </w:rPr>
        <w:t>ī</w:t>
      </w:r>
      <w:r w:rsidR="00ED53EB" w:rsidRPr="00ED53EB">
        <w:rPr>
          <w:rFonts w:ascii="Arial" w:eastAsia="Calibri" w:hAnsi="Arial"/>
          <w:noProof/>
          <w:szCs w:val="22"/>
          <w:lang w:eastAsia="en-US"/>
        </w:rPr>
        <w:t xml:space="preserve">kli izvietoti </w:t>
      </w:r>
      <w:r w:rsidR="00ED53EB">
        <w:rPr>
          <w:rFonts w:ascii="Arial" w:eastAsia="Calibri" w:hAnsi="Arial"/>
          <w:noProof/>
          <w:szCs w:val="22"/>
          <w:lang w:eastAsia="en-US"/>
        </w:rPr>
        <w:t>starp ēkām</w:t>
      </w:r>
      <w:r w:rsidR="00ED53EB" w:rsidRPr="00ED53EB">
        <w:rPr>
          <w:rFonts w:ascii="Arial" w:eastAsia="Calibri" w:hAnsi="Arial"/>
          <w:noProof/>
          <w:szCs w:val="22"/>
          <w:lang w:eastAsia="en-US"/>
        </w:rPr>
        <w:t xml:space="preserve"> </w:t>
      </w:r>
      <w:r w:rsidR="00ED53EB">
        <w:rPr>
          <w:rFonts w:ascii="Arial" w:eastAsia="Calibri" w:hAnsi="Arial"/>
          <w:noProof/>
          <w:szCs w:val="22"/>
          <w:lang w:eastAsia="en-US"/>
        </w:rPr>
        <w:t>Bruņinieku ielā 5 k-22 un Bruņinieku ielā 5 k-23.</w:t>
      </w:r>
    </w:p>
    <w:p w14:paraId="04CED1D1" w14:textId="2D23502B" w:rsidR="00ED53EB" w:rsidRDefault="000B26A4" w:rsidP="000B26A4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0B26A4">
        <w:rPr>
          <w:rFonts w:ascii="Arial" w:eastAsia="Calibri" w:hAnsi="Arial"/>
          <w:noProof/>
          <w:szCs w:val="22"/>
          <w:lang w:eastAsia="en-US"/>
        </w:rPr>
        <w:t>Būvniecības ieceres dokumentācija</w:t>
      </w:r>
      <w:r w:rsidR="00D31333">
        <w:rPr>
          <w:rFonts w:ascii="Arial" w:eastAsia="Calibri" w:hAnsi="Arial"/>
          <w:noProof/>
          <w:szCs w:val="22"/>
          <w:lang w:eastAsia="en-US"/>
        </w:rPr>
        <w:t xml:space="preserve"> (turpmāk - BID) </w:t>
      </w:r>
      <w:r w:rsidRPr="000B26A4">
        <w:rPr>
          <w:rFonts w:ascii="Arial" w:eastAsia="Calibri" w:hAnsi="Arial"/>
          <w:noProof/>
          <w:szCs w:val="22"/>
          <w:lang w:eastAsia="en-US"/>
        </w:rPr>
        <w:t>objektam "Rotaļu laukums visām bērnu grupām Bruņinieku ielā 5, Rīgā" jāizstrādā saskaņā ar spēkā esošo normatīvo aktu prasībām un jāsaskaņo noteiktā kārtībā</w:t>
      </w:r>
      <w:r w:rsidR="00ED53EB">
        <w:rPr>
          <w:rFonts w:ascii="Arial" w:eastAsia="Calibri" w:hAnsi="Arial"/>
          <w:noProof/>
          <w:szCs w:val="22"/>
          <w:lang w:eastAsia="en-US"/>
        </w:rPr>
        <w:t>.</w:t>
      </w:r>
    </w:p>
    <w:p w14:paraId="1F72BE40" w14:textId="3AF03571" w:rsidR="000B26A4" w:rsidRPr="000B26A4" w:rsidRDefault="000B26A4" w:rsidP="000B26A4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0B26A4">
        <w:rPr>
          <w:rFonts w:ascii="Arial" w:eastAsia="Calibri" w:hAnsi="Arial"/>
          <w:noProof/>
          <w:szCs w:val="22"/>
          <w:lang w:eastAsia="en-US"/>
        </w:rPr>
        <w:fldChar w:fldCharType="end"/>
      </w:r>
      <w:r w:rsidR="00D31333">
        <w:rPr>
          <w:rFonts w:ascii="Arial" w:eastAsia="Calibri" w:hAnsi="Arial"/>
          <w:noProof/>
          <w:szCs w:val="22"/>
          <w:lang w:eastAsia="en-US"/>
        </w:rPr>
        <w:t>Ja projektēšanas laikā labiekārtojuma elementus tiek paredzēts izvietot                          AS “RĪGAS SILTUMS” siltumtīklu aizsargjoslas tuvumā, BID papildus saskaņot ar               AS “RĪGAS SILTUMS”.</w:t>
      </w:r>
    </w:p>
    <w:p w14:paraId="0FF96004" w14:textId="77777777" w:rsidR="000B26A4" w:rsidRPr="000B26A4" w:rsidRDefault="000B26A4" w:rsidP="000B26A4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6CE526DB" w14:textId="77777777" w:rsidR="000B26A4" w:rsidRPr="000B26A4" w:rsidRDefault="000B26A4" w:rsidP="000B26A4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0B26A4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1F109ACF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0B26A4">
        <w:rPr>
          <w:rFonts w:ascii="Arial" w:hAnsi="Arial" w:cs="Arial"/>
          <w:szCs w:val="24"/>
        </w:rPr>
        <w:tab/>
      </w:r>
      <w:r w:rsidR="000B26A4">
        <w:rPr>
          <w:rFonts w:ascii="Arial" w:hAnsi="Arial" w:cs="Arial"/>
          <w:szCs w:val="24"/>
        </w:rPr>
        <w:tab/>
      </w:r>
      <w:r w:rsidR="000B26A4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76A1B1C8" w14:textId="04892FB6" w:rsidR="00C83C84" w:rsidRPr="00D52C8A" w:rsidRDefault="00C83C84" w:rsidP="000B26A4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5219" w14:textId="77777777" w:rsidR="006D4687" w:rsidRDefault="006D4687" w:rsidP="006C4940">
      <w:r>
        <w:separator/>
      </w:r>
    </w:p>
  </w:endnote>
  <w:endnote w:type="continuationSeparator" w:id="0">
    <w:p w14:paraId="6B6C249E" w14:textId="77777777" w:rsidR="006D4687" w:rsidRDefault="006D4687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6BCA" w14:textId="77777777" w:rsidR="006D4687" w:rsidRDefault="006D4687" w:rsidP="006C4940">
      <w:r>
        <w:separator/>
      </w:r>
    </w:p>
  </w:footnote>
  <w:footnote w:type="continuationSeparator" w:id="0">
    <w:p w14:paraId="3864DC9E" w14:textId="77777777" w:rsidR="006D4687" w:rsidRDefault="006D4687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B26A4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D4687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35763"/>
    <w:rsid w:val="00BB307B"/>
    <w:rsid w:val="00BD1E99"/>
    <w:rsid w:val="00BF4886"/>
    <w:rsid w:val="00C83246"/>
    <w:rsid w:val="00C83C84"/>
    <w:rsid w:val="00D31333"/>
    <w:rsid w:val="00D52C8A"/>
    <w:rsid w:val="00D67B45"/>
    <w:rsid w:val="00E01C5F"/>
    <w:rsid w:val="00E11539"/>
    <w:rsid w:val="00E804DE"/>
    <w:rsid w:val="00ED53EB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5BB1A-DCA9-4304-9E8D-A19B95C76248}"/>
</file>

<file path=customXml/itemProps2.xml><?xml version="1.0" encoding="utf-8"?>
<ds:datastoreItem xmlns:ds="http://schemas.openxmlformats.org/officeDocument/2006/customXml" ds:itemID="{CACEE829-F1E1-4DC6-9D0E-2345552E96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Aija Drosprate</cp:lastModifiedBy>
  <cp:revision>23</cp:revision>
  <cp:lastPrinted>2013-09-02T11:47:00Z</cp:lastPrinted>
  <dcterms:created xsi:type="dcterms:W3CDTF">2018-11-07T06:08:00Z</dcterms:created>
  <dcterms:modified xsi:type="dcterms:W3CDTF">2023-07-24T10:48:00Z</dcterms:modified>
</cp:coreProperties>
</file>