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A39F" w14:textId="66553C2E" w:rsidR="00F0210B" w:rsidRPr="00B3743A" w:rsidRDefault="004C491D" w:rsidP="00F0210B">
      <w:r>
        <w:t>Rīgā</w:t>
      </w:r>
    </w:p>
    <w:tbl>
      <w:tblPr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2127"/>
      </w:tblGrid>
      <w:tr w:rsidR="00F0210B" w:rsidRPr="00B3743A" w14:paraId="21881A97" w14:textId="77777777" w:rsidTr="00026C94">
        <w:trPr>
          <w:trHeight w:val="435"/>
        </w:trPr>
        <w:tc>
          <w:tcPr>
            <w:tcW w:w="3119" w:type="dxa"/>
            <w:shd w:val="clear" w:color="auto" w:fill="auto"/>
          </w:tcPr>
          <w:p w14:paraId="651CF635" w14:textId="77777777" w:rsidR="00F0210B" w:rsidRPr="00B3743A" w:rsidRDefault="00F0210B" w:rsidP="00A95A64">
            <w:pPr>
              <w:tabs>
                <w:tab w:val="left" w:pos="426"/>
                <w:tab w:val="right" w:pos="9604"/>
              </w:tabs>
              <w:ind w:right="34"/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Dokumenta datums ir </w:t>
            </w:r>
          </w:p>
          <w:p w14:paraId="231E3B3A" w14:textId="77777777" w:rsidR="00F0210B" w:rsidRPr="00B3743A" w:rsidRDefault="00F0210B" w:rsidP="00A95A64">
            <w:pPr>
              <w:rPr>
                <w:color w:val="595959"/>
                <w:sz w:val="18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elektroniskās parakstīšanas datums</w:t>
            </w:r>
            <w:r w:rsidRPr="00B3743A">
              <w:rPr>
                <w:color w:val="595959"/>
                <w:sz w:val="18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59D2F018" w14:textId="77777777" w:rsidR="00F0210B" w:rsidRPr="00B3743A" w:rsidRDefault="00F0210B" w:rsidP="00A95A64">
            <w:pPr>
              <w:rPr>
                <w:color w:val="595959"/>
                <w:sz w:val="18"/>
                <w:szCs w:val="20"/>
              </w:rPr>
            </w:pPr>
            <w:r w:rsidRPr="00B3743A">
              <w:rPr>
                <w:color w:val="595959"/>
                <w:sz w:val="18"/>
                <w:szCs w:val="20"/>
              </w:rPr>
              <w:t xml:space="preserve">Nr. </w:t>
            </w:r>
          </w:p>
          <w:p w14:paraId="32CA9A24" w14:textId="55867C8A" w:rsidR="002319F1" w:rsidRPr="00B3743A" w:rsidRDefault="00F0210B" w:rsidP="002035E6">
            <w:pPr>
              <w:rPr>
                <w:color w:val="595959"/>
                <w:sz w:val="18"/>
                <w:u w:val="single"/>
              </w:rPr>
            </w:pPr>
            <w:r w:rsidRPr="00B3743A">
              <w:rPr>
                <w:color w:val="595959"/>
                <w:sz w:val="18"/>
                <w:szCs w:val="20"/>
                <w:u w:val="single"/>
              </w:rPr>
              <w:t>skatīt pievienotajā datnē.</w:t>
            </w:r>
          </w:p>
        </w:tc>
      </w:tr>
    </w:tbl>
    <w:p w14:paraId="7D70DF94" w14:textId="75BD9910" w:rsidR="005E64C5" w:rsidRPr="00D9257A" w:rsidRDefault="007A0AF0" w:rsidP="004536D6">
      <w:pPr>
        <w:tabs>
          <w:tab w:val="left" w:pos="0"/>
          <w:tab w:val="right" w:pos="9604"/>
        </w:tabs>
        <w:jc w:val="both"/>
      </w:pPr>
      <w:r w:rsidRPr="00D9257A">
        <w:t xml:space="preserve">Uz </w:t>
      </w:r>
      <w:r w:rsidR="002035E6">
        <w:t>14.07</w:t>
      </w:r>
      <w:r w:rsidRPr="00D9257A">
        <w:t>.202</w:t>
      </w:r>
      <w:r w:rsidR="00E116D1">
        <w:t>3</w:t>
      </w:r>
      <w:r w:rsidRPr="00D9257A">
        <w:t xml:space="preserve">. </w:t>
      </w:r>
      <w:r w:rsidR="00DE3200" w:rsidRPr="00D9257A">
        <w:t>iesniegumu</w:t>
      </w:r>
      <w:r w:rsidR="0048675C">
        <w:t xml:space="preserve"> </w:t>
      </w:r>
      <w:r w:rsidR="00E116D1">
        <w:t>C</w:t>
      </w:r>
      <w:r w:rsidR="00921AF1">
        <w:t>APTL</w:t>
      </w:r>
      <w:r w:rsidR="005D18BE">
        <w:t>-2</w:t>
      </w:r>
      <w:r w:rsidR="00E116D1">
        <w:t>3</w:t>
      </w:r>
      <w:r w:rsidR="005D18BE">
        <w:t>-</w:t>
      </w:r>
      <w:r w:rsidR="00921AF1">
        <w:t>123</w:t>
      </w:r>
      <w:r w:rsidR="005D18BE">
        <w:t>-</w:t>
      </w:r>
      <w:r w:rsidR="00E116D1">
        <w:t>nd</w:t>
      </w:r>
    </w:p>
    <w:p w14:paraId="6E3E30F7" w14:textId="01A3022E" w:rsidR="003A580C" w:rsidRDefault="003A580C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65975C3A" w14:textId="77777777" w:rsidR="007A25E1" w:rsidRPr="000A74B6" w:rsidRDefault="007A25E1" w:rsidP="004536D6">
      <w:pPr>
        <w:tabs>
          <w:tab w:val="left" w:pos="0"/>
          <w:tab w:val="right" w:pos="9604"/>
        </w:tabs>
        <w:jc w:val="both"/>
        <w:rPr>
          <w:b/>
          <w:bCs/>
          <w:lang w:val="en-GB"/>
        </w:rPr>
      </w:pPr>
    </w:p>
    <w:p w14:paraId="3416603F" w14:textId="2DC403B9" w:rsidR="004E466C" w:rsidRDefault="00D42159" w:rsidP="004E466C">
      <w:pPr>
        <w:ind w:left="612" w:hanging="612"/>
        <w:jc w:val="right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Rīgas</w:t>
      </w:r>
      <w:proofErr w:type="spellEnd"/>
      <w:r>
        <w:rPr>
          <w:b/>
          <w:bCs/>
          <w:lang w:val="en-GB"/>
        </w:rPr>
        <w:t xml:space="preserve"> </w:t>
      </w:r>
      <w:r w:rsidR="00E116D1">
        <w:rPr>
          <w:b/>
          <w:bCs/>
          <w:lang w:val="en-GB"/>
        </w:rPr>
        <w:t>valstspilsētas</w:t>
      </w:r>
      <w:r>
        <w:rPr>
          <w:b/>
          <w:bCs/>
          <w:lang w:val="en-GB"/>
        </w:rPr>
        <w:t xml:space="preserve"> </w:t>
      </w:r>
      <w:proofErr w:type="spellStart"/>
      <w:r w:rsidR="000B1CCC">
        <w:rPr>
          <w:b/>
          <w:bCs/>
          <w:lang w:val="en-GB"/>
        </w:rPr>
        <w:t>pašvaldības</w:t>
      </w:r>
      <w:proofErr w:type="spellEnd"/>
      <w:r w:rsidR="000B1CCC">
        <w:rPr>
          <w:b/>
          <w:bCs/>
          <w:lang w:val="en-GB"/>
        </w:rPr>
        <w:t xml:space="preserve"> </w:t>
      </w:r>
      <w:proofErr w:type="spellStart"/>
      <w:r w:rsidR="000B1CCC">
        <w:rPr>
          <w:b/>
          <w:bCs/>
          <w:lang w:val="en-GB"/>
        </w:rPr>
        <w:t>Centrālā</w:t>
      </w:r>
      <w:proofErr w:type="spellEnd"/>
      <w:r w:rsidR="000B1CCC">
        <w:rPr>
          <w:b/>
          <w:bCs/>
          <w:lang w:val="en-GB"/>
        </w:rPr>
        <w:t xml:space="preserve"> </w:t>
      </w:r>
      <w:proofErr w:type="spellStart"/>
      <w:r w:rsidR="000B1CCC">
        <w:rPr>
          <w:b/>
          <w:bCs/>
          <w:lang w:val="en-GB"/>
        </w:rPr>
        <w:t>administrācija</w:t>
      </w:r>
      <w:proofErr w:type="spellEnd"/>
    </w:p>
    <w:p w14:paraId="53CF93CB" w14:textId="70F06BDB" w:rsidR="000B1CCC" w:rsidRDefault="006111CE" w:rsidP="004E466C">
      <w:pPr>
        <w:ind w:left="612" w:hanging="612"/>
        <w:jc w:val="right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Teritorijas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labiekārtošanas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pārvalde</w:t>
      </w:r>
      <w:proofErr w:type="spellEnd"/>
    </w:p>
    <w:p w14:paraId="4F3A6C31" w14:textId="1BECD7D4" w:rsidR="00317762" w:rsidRDefault="0031479A" w:rsidP="008E4844">
      <w:pPr>
        <w:ind w:left="612" w:hanging="612"/>
        <w:jc w:val="right"/>
        <w:rPr>
          <w:rStyle w:val="Hipersaite"/>
        </w:rPr>
      </w:pPr>
      <w:hyperlink r:id="rId10" w:history="1">
        <w:r w:rsidR="00E35635" w:rsidRPr="00AF3FA7">
          <w:rPr>
            <w:rStyle w:val="Hipersaite"/>
          </w:rPr>
          <w:t>aic@riga.lv</w:t>
        </w:r>
      </w:hyperlink>
    </w:p>
    <w:p w14:paraId="754AF0A8" w14:textId="087F05FC" w:rsidR="00793F38" w:rsidRDefault="00793F38" w:rsidP="008E4844">
      <w:pPr>
        <w:ind w:left="612" w:hanging="612"/>
        <w:jc w:val="right"/>
        <w:rPr>
          <w:rStyle w:val="Hipersaite"/>
        </w:rPr>
      </w:pPr>
    </w:p>
    <w:p w14:paraId="0C1556F0" w14:textId="77777777" w:rsidR="00793F38" w:rsidRDefault="00793F38" w:rsidP="008E4844">
      <w:pPr>
        <w:ind w:left="612" w:hanging="612"/>
        <w:jc w:val="right"/>
        <w:rPr>
          <w:rStyle w:val="Hipersaite"/>
        </w:rPr>
      </w:pPr>
    </w:p>
    <w:p w14:paraId="57123CED" w14:textId="6871EF68" w:rsidR="00793F38" w:rsidRDefault="00793F38" w:rsidP="00793F38">
      <w:pPr>
        <w:ind w:left="612" w:hanging="612"/>
        <w:rPr>
          <w:b/>
          <w:bCs/>
        </w:rPr>
      </w:pPr>
      <w:r w:rsidRPr="00793F38">
        <w:rPr>
          <w:b/>
          <w:bCs/>
        </w:rPr>
        <w:t>Par projekta “</w:t>
      </w:r>
      <w:r w:rsidR="00874FB1">
        <w:rPr>
          <w:b/>
          <w:bCs/>
        </w:rPr>
        <w:t>Laiks tirgum Grīziņkalnā</w:t>
      </w:r>
      <w:r w:rsidRPr="00793F38">
        <w:rPr>
          <w:b/>
          <w:bCs/>
        </w:rPr>
        <w:t>”</w:t>
      </w:r>
    </w:p>
    <w:p w14:paraId="6006C9D2" w14:textId="71B82F07" w:rsidR="00793F38" w:rsidRPr="00793F38" w:rsidRDefault="00793F38" w:rsidP="00793F38">
      <w:pPr>
        <w:ind w:left="612" w:hanging="612"/>
        <w:rPr>
          <w:b/>
          <w:bCs/>
        </w:rPr>
      </w:pPr>
      <w:r w:rsidRPr="00793F38">
        <w:rPr>
          <w:b/>
          <w:bCs/>
        </w:rPr>
        <w:t>izstrādi un saskaņošanu</w:t>
      </w:r>
    </w:p>
    <w:p w14:paraId="5455EF7C" w14:textId="41F12511" w:rsidR="00921AF1" w:rsidRDefault="00921AF1" w:rsidP="008E4844">
      <w:pPr>
        <w:ind w:left="612" w:hanging="612"/>
        <w:jc w:val="right"/>
        <w:rPr>
          <w:b/>
          <w:bCs/>
          <w:iCs/>
          <w:lang w:eastAsia="ru-RU"/>
        </w:rPr>
      </w:pPr>
    </w:p>
    <w:p w14:paraId="6A0DF2EE" w14:textId="114B0F64" w:rsidR="00633472" w:rsidRPr="00E35635" w:rsidRDefault="00261D42" w:rsidP="00C629CB">
      <w:pPr>
        <w:ind w:right="26" w:firstLine="720"/>
        <w:jc w:val="both"/>
        <w:rPr>
          <w:bCs/>
          <w:lang w:eastAsia="ru-RU"/>
        </w:rPr>
      </w:pPr>
      <w:r w:rsidRPr="00E35635">
        <w:rPr>
          <w:bCs/>
          <w:lang w:eastAsia="ru-RU"/>
        </w:rPr>
        <w:t xml:space="preserve">SIA </w:t>
      </w:r>
      <w:r w:rsidR="00793F38">
        <w:rPr>
          <w:bCs/>
          <w:lang w:eastAsia="ru-RU"/>
        </w:rPr>
        <w:t>“</w:t>
      </w:r>
      <w:r w:rsidRPr="00E35635">
        <w:rPr>
          <w:bCs/>
          <w:lang w:eastAsia="ru-RU"/>
        </w:rPr>
        <w:t>Rīgas ūdens”</w:t>
      </w:r>
      <w:r w:rsidR="006A1DC1" w:rsidRPr="00E35635">
        <w:rPr>
          <w:bCs/>
          <w:lang w:eastAsia="ru-RU"/>
        </w:rPr>
        <w:t xml:space="preserve"> </w:t>
      </w:r>
      <w:r w:rsidRPr="00E35635">
        <w:rPr>
          <w:bCs/>
          <w:lang w:eastAsia="ru-RU"/>
        </w:rPr>
        <w:t>ir izskatījus</w:t>
      </w:r>
      <w:r w:rsidR="00D23A8B" w:rsidRPr="00E35635">
        <w:rPr>
          <w:bCs/>
          <w:lang w:eastAsia="ru-RU"/>
        </w:rPr>
        <w:t>i</w:t>
      </w:r>
      <w:r w:rsidR="004E466C" w:rsidRPr="00E35635">
        <w:rPr>
          <w:bCs/>
          <w:lang w:eastAsia="ru-RU"/>
        </w:rPr>
        <w:t xml:space="preserve"> </w:t>
      </w:r>
      <w:r w:rsidR="00633472" w:rsidRPr="00E35635">
        <w:rPr>
          <w:bCs/>
          <w:lang w:eastAsia="ru-RU"/>
        </w:rPr>
        <w:t xml:space="preserve">Rīgas </w:t>
      </w:r>
      <w:r w:rsidR="00E35635" w:rsidRPr="00E35635">
        <w:rPr>
          <w:bCs/>
          <w:lang w:eastAsia="ru-RU"/>
        </w:rPr>
        <w:t xml:space="preserve">valstspilsētas pašvaldības Centrālās administrācijas </w:t>
      </w:r>
      <w:r w:rsidR="006111CE">
        <w:rPr>
          <w:bCs/>
          <w:lang w:eastAsia="ru-RU"/>
        </w:rPr>
        <w:t>Teritorijas labiekārtošanas pārvaldes</w:t>
      </w:r>
      <w:r w:rsidR="00633472" w:rsidRPr="00E35635">
        <w:rPr>
          <w:bCs/>
          <w:lang w:eastAsia="ru-RU"/>
        </w:rPr>
        <w:t xml:space="preserve"> iesniegumu ar lūgumu sniegt atzinumu par </w:t>
      </w:r>
      <w:r w:rsidR="00F57D61" w:rsidRPr="00E35635">
        <w:rPr>
          <w:bCs/>
          <w:lang w:eastAsia="ru-RU"/>
        </w:rPr>
        <w:t>plānotā</w:t>
      </w:r>
      <w:r w:rsidR="00651FD7">
        <w:rPr>
          <w:bCs/>
          <w:lang w:eastAsia="ru-RU"/>
        </w:rPr>
        <w:t xml:space="preserve"> projekta</w:t>
      </w:r>
      <w:r w:rsidR="00633472" w:rsidRPr="00E35635">
        <w:rPr>
          <w:bCs/>
          <w:lang w:eastAsia="ru-RU"/>
        </w:rPr>
        <w:t xml:space="preserve"> “</w:t>
      </w:r>
      <w:r w:rsidR="00874FB1">
        <w:t>Laiks tirgum Grīziņkalnā</w:t>
      </w:r>
      <w:r w:rsidR="00633472" w:rsidRPr="00E35635">
        <w:rPr>
          <w:bCs/>
          <w:lang w:eastAsia="ru-RU"/>
        </w:rPr>
        <w:t>”</w:t>
      </w:r>
      <w:r w:rsidR="000D3F08" w:rsidRPr="00E35635">
        <w:rPr>
          <w:bCs/>
          <w:lang w:eastAsia="ru-RU"/>
        </w:rPr>
        <w:t xml:space="preserve"> </w:t>
      </w:r>
      <w:r w:rsidR="00633472" w:rsidRPr="00E35635">
        <w:rPr>
          <w:bCs/>
          <w:lang w:eastAsia="ru-RU"/>
        </w:rPr>
        <w:t>saskaņošanas un īstenošanas iespējām.</w:t>
      </w:r>
    </w:p>
    <w:p w14:paraId="75E1E0B2" w14:textId="582AEE16" w:rsidR="00955873" w:rsidRDefault="00955873" w:rsidP="00C629CB">
      <w:pPr>
        <w:ind w:right="26" w:firstLine="720"/>
        <w:jc w:val="both"/>
        <w:rPr>
          <w:bCs/>
          <w:lang w:eastAsia="ru-RU"/>
        </w:rPr>
      </w:pPr>
      <w:r w:rsidRPr="00E35635">
        <w:rPr>
          <w:bCs/>
          <w:lang w:eastAsia="ru-RU"/>
        </w:rPr>
        <w:t>Informējam, ka saskaņā ar iesniegumam pievienot</w:t>
      </w:r>
      <w:r w:rsidR="00793F38">
        <w:rPr>
          <w:bCs/>
          <w:lang w:eastAsia="ru-RU"/>
        </w:rPr>
        <w:t xml:space="preserve">ajiem </w:t>
      </w:r>
      <w:proofErr w:type="spellStart"/>
      <w:r w:rsidR="00793F38">
        <w:rPr>
          <w:bCs/>
          <w:lang w:eastAsia="ru-RU"/>
        </w:rPr>
        <w:t>materiālem</w:t>
      </w:r>
      <w:proofErr w:type="spellEnd"/>
      <w:r w:rsidRPr="00E35635">
        <w:rPr>
          <w:bCs/>
          <w:lang w:eastAsia="ru-RU"/>
        </w:rPr>
        <w:t xml:space="preserve">, plānotā </w:t>
      </w:r>
      <w:r w:rsidR="00BA73DE" w:rsidRPr="00E35635">
        <w:rPr>
          <w:bCs/>
          <w:lang w:eastAsia="ru-RU"/>
        </w:rPr>
        <w:t>projekta</w:t>
      </w:r>
      <w:r w:rsidRPr="00E35635">
        <w:rPr>
          <w:bCs/>
          <w:lang w:eastAsia="ru-RU"/>
        </w:rPr>
        <w:t xml:space="preserve"> izbūves</w:t>
      </w:r>
      <w:r w:rsidR="00793F38">
        <w:rPr>
          <w:bCs/>
          <w:lang w:eastAsia="ru-RU"/>
        </w:rPr>
        <w:t xml:space="preserve"> </w:t>
      </w:r>
      <w:r w:rsidR="0013140F" w:rsidRPr="00E35635">
        <w:rPr>
          <w:bCs/>
          <w:lang w:eastAsia="ru-RU"/>
        </w:rPr>
        <w:t>zemes gabal</w:t>
      </w:r>
      <w:r w:rsidR="00874FB1">
        <w:rPr>
          <w:bCs/>
          <w:lang w:eastAsia="ru-RU"/>
        </w:rPr>
        <w:t>ā</w:t>
      </w:r>
      <w:r w:rsidR="0013140F" w:rsidRPr="00E35635">
        <w:rPr>
          <w:bCs/>
          <w:lang w:eastAsia="ru-RU"/>
        </w:rPr>
        <w:t xml:space="preserve"> ar kadastra apzīmējum</w:t>
      </w:r>
      <w:r w:rsidR="00874FB1">
        <w:rPr>
          <w:bCs/>
          <w:lang w:eastAsia="ru-RU"/>
        </w:rPr>
        <w:t>u</w:t>
      </w:r>
      <w:r w:rsidR="0013140F" w:rsidRPr="00E35635">
        <w:rPr>
          <w:bCs/>
          <w:lang w:eastAsia="ru-RU"/>
        </w:rPr>
        <w:t xml:space="preserve"> </w:t>
      </w:r>
      <w:r w:rsidR="00793F38">
        <w:rPr>
          <w:bCs/>
          <w:lang w:eastAsia="ru-RU"/>
        </w:rPr>
        <w:t>0100 </w:t>
      </w:r>
      <w:r w:rsidR="00874FB1">
        <w:rPr>
          <w:bCs/>
          <w:lang w:eastAsia="ru-RU"/>
        </w:rPr>
        <w:t>037 0186</w:t>
      </w:r>
      <w:r w:rsidRPr="00E35635">
        <w:rPr>
          <w:bCs/>
          <w:lang w:eastAsia="ru-RU"/>
        </w:rPr>
        <w:t xml:space="preserve"> izbūvēti centralizētās </w:t>
      </w:r>
      <w:r w:rsidR="00793F38">
        <w:rPr>
          <w:bCs/>
          <w:lang w:eastAsia="ru-RU"/>
        </w:rPr>
        <w:t xml:space="preserve">ūdensapgādes un kanalizācijas </w:t>
      </w:r>
      <w:r w:rsidRPr="00E35635">
        <w:rPr>
          <w:bCs/>
          <w:lang w:eastAsia="ru-RU"/>
        </w:rPr>
        <w:t>sistēmas tīkli.</w:t>
      </w:r>
    </w:p>
    <w:p w14:paraId="16B1D8CF" w14:textId="2AA3F4FE" w:rsidR="00955873" w:rsidRDefault="00955873" w:rsidP="00C629CB">
      <w:pPr>
        <w:ind w:right="26" w:firstLine="720"/>
        <w:jc w:val="both"/>
      </w:pPr>
      <w:r w:rsidRPr="00B6728B">
        <w:t xml:space="preserve">Centralizētās ūdensapgādes un </w:t>
      </w:r>
      <w:r w:rsidRPr="007A25E1">
        <w:t xml:space="preserve">kanalizācijas sistēmas tīklus skatīt 1. pielikumā </w:t>
      </w:r>
      <w:r w:rsidR="00793F38">
        <w:t>“</w:t>
      </w:r>
      <w:r w:rsidRPr="007A25E1">
        <w:t>Ūdensapgādes un kanalizācijas tīklu shēma”.</w:t>
      </w:r>
    </w:p>
    <w:p w14:paraId="3E88D1CF" w14:textId="791935B6" w:rsidR="00871658" w:rsidRDefault="00651FD7" w:rsidP="00871658">
      <w:pPr>
        <w:ind w:firstLine="709"/>
        <w:jc w:val="both"/>
      </w:pPr>
      <w:bookmarkStart w:id="0" w:name="_Hlk12870907"/>
      <w:r>
        <w:t xml:space="preserve">Būvniecības ieceres dokumentācija (turpmāk – </w:t>
      </w:r>
      <w:r w:rsidR="00871658">
        <w:t>B</w:t>
      </w:r>
      <w:bookmarkStart w:id="1" w:name="_Hlk46402579"/>
      <w:r w:rsidR="00982A48">
        <w:t>ID</w:t>
      </w:r>
      <w:r>
        <w:t>)</w:t>
      </w:r>
      <w:r w:rsidR="00871658">
        <w:t xml:space="preserve"> </w:t>
      </w:r>
      <w:bookmarkEnd w:id="1"/>
      <w:r w:rsidR="00871658">
        <w:t xml:space="preserve">jāizstrādā </w:t>
      </w:r>
      <w:bookmarkStart w:id="2" w:name="_Hlk13140949"/>
      <w:r w:rsidR="00871658">
        <w:fldChar w:fldCharType="begin"/>
      </w:r>
      <w:r w:rsidR="00871658">
        <w:instrText xml:space="preserve"> HYPERLINK "https://bis.gov.lv/bisp/lv/specialist_certificates?utf8=%E2%9C%93&amp;direction=&amp;sort=&amp;search%5Bname%5D=&amp;search%5Blast_name%5D=&amp;search%5Bcertificate_number%5D=&amp;search%5Bcurr_status%5D%5B%5D=A&amp;search%5Bsearch_type%5D=extended&amp;search%5Bdate_from_start%5D=&amp;search%5Bdate_from_end%5D=&amp;search%5Brenewal_date_start%5D=&amp;search%5Brenewal_date_end%5D=&amp;search%5Bdate_to_start%5D=&amp;search%5Bdate_to_end%5D=&amp;search%5Bscope_date_from_start%5D=&amp;search%5Bscope_date_from_end%5D=&amp;search%5Btemporary%5D=&amp;search%5Borg_id%5D=&amp;search%5Bcertificate_new_scopes%5D%5B%5D=&amp;search%5Bcertificate_new_scopes%5D%5B%5D=44&amp;search%5Bcertificate_old_scopes%5D%5B%5D=&amp;search%5Bcertificate_old_scopes%5D%5B%5D=&amp;search%5Bcertified_scope_preference%5D%5B%5D=&amp;search%5Bcertified_scope_preference%5D%5B%5D=&amp;search%5Backnowledged_type%5D=&amp;search%5Bscope_reg_number%5D=&amp;search%5Bscope_status%5D%5B%5D=A&amp;commit=Mekl%C4%93t" </w:instrText>
      </w:r>
      <w:r w:rsidR="00871658">
        <w:fldChar w:fldCharType="separate"/>
      </w:r>
      <w:r w:rsidR="00871658">
        <w:rPr>
          <w:rStyle w:val="Hipersaite"/>
        </w:rPr>
        <w:t xml:space="preserve">atbilstošajā darbības sfērā sertificētam </w:t>
      </w:r>
      <w:proofErr w:type="spellStart"/>
      <w:r w:rsidR="00871658">
        <w:rPr>
          <w:rStyle w:val="Hipersaite"/>
        </w:rPr>
        <w:t>būvspeciālistam</w:t>
      </w:r>
      <w:proofErr w:type="spellEnd"/>
      <w:r w:rsidR="00871658">
        <w:fldChar w:fldCharType="end"/>
      </w:r>
      <w:r w:rsidR="00871658">
        <w:t xml:space="preserve"> saskaņā ar </w:t>
      </w:r>
      <w:hyperlink r:id="rId11" w:history="1">
        <w:r w:rsidR="00871658">
          <w:rPr>
            <w:rStyle w:val="Hipersaite"/>
          </w:rPr>
          <w:t>Ūdenssaimniecības pakalpojumu likumu</w:t>
        </w:r>
      </w:hyperlink>
      <w:r w:rsidR="00871658">
        <w:t xml:space="preserve">, </w:t>
      </w:r>
      <w:hyperlink r:id="rId12" w:history="1">
        <w:r w:rsidR="00871658">
          <w:rPr>
            <w:rStyle w:val="Hipersaite"/>
          </w:rPr>
          <w:t>Aizsargjoslu likumu</w:t>
        </w:r>
      </w:hyperlink>
      <w:r w:rsidR="00871658">
        <w:t xml:space="preserve">, </w:t>
      </w:r>
      <w:hyperlink r:id="rId13" w:history="1">
        <w:r w:rsidR="00871658">
          <w:rPr>
            <w:rStyle w:val="Hipersaite"/>
          </w:rPr>
          <w:t>Ministru kabineta 2016.gada 22.marta noteikumiem Nr. 174 "Noteikumi par sabiedrisko ūdenssaimniecības pakalpojumu sniegšanu un lietošanu"</w:t>
        </w:r>
      </w:hyperlink>
      <w:r w:rsidR="00871658">
        <w:t xml:space="preserve">,  </w:t>
      </w:r>
      <w:bookmarkStart w:id="3" w:name="_Hlk14263805"/>
      <w:bookmarkStart w:id="4" w:name="_Hlk19605586"/>
      <w:r w:rsidR="00871658">
        <w:fldChar w:fldCharType="begin"/>
      </w:r>
      <w:r w:rsidR="00871658">
        <w:instrText xml:space="preserve"> HYPERLINK "https://likumi.lv/ta/id/296134?&amp;search=on" </w:instrText>
      </w:r>
      <w:r w:rsidR="00871658">
        <w:fldChar w:fldCharType="separate"/>
      </w:r>
      <w:r w:rsidR="00871658">
        <w:rPr>
          <w:rStyle w:val="Hipersaite"/>
        </w:rPr>
        <w:t>Rīgas domes 2017.gada 15.decembra saistošajiem noteikumiem Nr.17 "Rīgas pilsētas centralizētās ūdensapgādes un kanalizācijas sistēmas ekspluatācijas, lietošanas un aizsardzības saistošie noteikumi"</w:t>
      </w:r>
      <w:r w:rsidR="00871658">
        <w:fldChar w:fldCharType="end"/>
      </w:r>
      <w:bookmarkEnd w:id="3"/>
      <w:r w:rsidR="00871658" w:rsidRPr="00912815">
        <w:rPr>
          <w:rStyle w:val="Hipersaite"/>
        </w:rPr>
        <w:t xml:space="preserve"> </w:t>
      </w:r>
      <w:r w:rsidR="00871658">
        <w:t xml:space="preserve">(turpmāk – </w:t>
      </w:r>
      <w:hyperlink r:id="rId14" w:history="1">
        <w:r w:rsidR="00871658">
          <w:rPr>
            <w:rStyle w:val="Hipersaite"/>
          </w:rPr>
          <w:t>RD SN 17</w:t>
        </w:r>
      </w:hyperlink>
      <w:r w:rsidR="00871658">
        <w:t>)</w:t>
      </w:r>
      <w:bookmarkEnd w:id="4"/>
      <w:r w:rsidR="00871658">
        <w:t>, citu spēkā esošu normatīvo aktu prasībām, Latvijas nacionālajiem standartiem un Latvijas nacionālā standarta statusā adaptētiem un noteiktā kārtībā reģistrētiem starptautisko un reģionālo standartizācijas organizāciju standartiem</w:t>
      </w:r>
      <w:bookmarkEnd w:id="0"/>
      <w:bookmarkEnd w:id="2"/>
      <w:r w:rsidR="00871658">
        <w:t>.</w:t>
      </w:r>
    </w:p>
    <w:p w14:paraId="21E5D0D6" w14:textId="77777777" w:rsidR="00871658" w:rsidRPr="00651FD7" w:rsidRDefault="00871658" w:rsidP="00871658">
      <w:pPr>
        <w:ind w:firstLine="709"/>
        <w:jc w:val="both"/>
      </w:pPr>
      <w:r w:rsidRPr="00651FD7">
        <w:t>BID saskaņot SIA “Rīgas ūdens”.</w:t>
      </w:r>
    </w:p>
    <w:p w14:paraId="44AAF178" w14:textId="34D1513B" w:rsidR="00793F38" w:rsidRDefault="00793F38" w:rsidP="00793F38">
      <w:pPr>
        <w:ind w:firstLine="709"/>
        <w:jc w:val="both"/>
      </w:pPr>
      <w:bookmarkStart w:id="5" w:name="_Hlk80696265"/>
      <w:bookmarkStart w:id="6" w:name="_Hlk42084488"/>
      <w:bookmarkStart w:id="7" w:name="_Hlk52198064"/>
      <w:r>
        <w:t xml:space="preserve">Aizliegts izvietot būves un smagus priekšmetus virs centralizētās ūdensapgādes sistēmas tīkliem un tīklu aizsargjoslās, saskaņā ar </w:t>
      </w:r>
      <w:hyperlink r:id="rId15" w:anchor="p48" w:history="1">
        <w:r>
          <w:rPr>
            <w:rStyle w:val="Hipersaite"/>
          </w:rPr>
          <w:t>Aizsargjoslu likuma 48. pantu</w:t>
        </w:r>
      </w:hyperlink>
      <w:r>
        <w:rPr>
          <w:rStyle w:val="Hipersaite"/>
        </w:rPr>
        <w:t xml:space="preserve"> un</w:t>
      </w:r>
      <w:r>
        <w:t xml:space="preserve"> </w:t>
      </w:r>
      <w:hyperlink r:id="rId16" w:anchor="p70" w:history="1">
        <w:r>
          <w:rPr>
            <w:rStyle w:val="Hipersaite"/>
          </w:rPr>
          <w:t>RD SN 17</w:t>
        </w:r>
        <w:r>
          <w:rPr>
            <w:rStyle w:val="Hipersaite"/>
            <w:iCs/>
          </w:rPr>
          <w:t xml:space="preserve"> 70. punktu</w:t>
        </w:r>
      </w:hyperlink>
      <w:bookmarkEnd w:id="5"/>
      <w:r>
        <w:rPr>
          <w:iCs/>
        </w:rPr>
        <w:t>.</w:t>
      </w:r>
      <w:bookmarkEnd w:id="6"/>
    </w:p>
    <w:p w14:paraId="19F59BBB" w14:textId="28968F49" w:rsidR="00871658" w:rsidRDefault="00871658" w:rsidP="00871658">
      <w:pPr>
        <w:ind w:firstLine="709"/>
        <w:jc w:val="both"/>
      </w:pPr>
      <w:bookmarkStart w:id="8" w:name="_Hlk41293029"/>
      <w:bookmarkStart w:id="9" w:name="_Hlk21693785"/>
      <w:bookmarkEnd w:id="7"/>
      <w:r>
        <w:t>Visus būvdarbus jāveic neietekmējot iebūvētās centralizētās</w:t>
      </w:r>
      <w:r w:rsidR="00043D75">
        <w:t xml:space="preserve"> ūdensapgādes</w:t>
      </w:r>
      <w:r w:rsidR="00793F38">
        <w:t xml:space="preserve"> un kanalizācijas</w:t>
      </w:r>
      <w:r w:rsidR="00043D75">
        <w:t xml:space="preserve"> </w:t>
      </w:r>
      <w:r>
        <w:t>sistēmas ekspluatācijas režīmu. Gadījumā, ja būvdarbu veikšana nav iespējama bez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>
        <w:t>sistēmas ekspluatācijas režīma ietekmēšanas, būvdarbu veikšanas grafiku saskaņot ar SIA </w:t>
      </w:r>
      <w:r w:rsidR="00793F38">
        <w:t>“</w:t>
      </w:r>
      <w:r>
        <w:t>Rīgas ūdens” Ūdensvada un kanalizācijas tīklu dienestu, zvanot pa tālruni 67088453 vai 67088430, un, ja nepieciešams, ar attiecīgajām valsts institūcijām</w:t>
      </w:r>
      <w:bookmarkEnd w:id="8"/>
      <w:r>
        <w:t>.</w:t>
      </w:r>
    </w:p>
    <w:p w14:paraId="7E6414C5" w14:textId="0CDCB15B" w:rsidR="00871658" w:rsidRDefault="00871658" w:rsidP="00871658">
      <w:pPr>
        <w:ind w:firstLine="709"/>
        <w:jc w:val="both"/>
      </w:pPr>
      <w:r w:rsidRPr="00313969">
        <w:t>Gadījumā, ja būvdarbu laikā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 w:rsidRPr="00313969">
        <w:t>sistēmas tīkl</w:t>
      </w:r>
      <w:r>
        <w:t>s</w:t>
      </w:r>
      <w:r w:rsidRPr="00313969">
        <w:t xml:space="preserve"> tiks bojāts, veikt tā nekavējošos remontu. Centralizētās</w:t>
      </w:r>
      <w:r w:rsidR="00043D75">
        <w:t xml:space="preserve"> ūdensapgādes</w:t>
      </w:r>
      <w:r w:rsidR="00793F38">
        <w:t xml:space="preserve"> un kanalizācijas</w:t>
      </w:r>
      <w:r w:rsidR="00043D75">
        <w:t xml:space="preserve"> </w:t>
      </w:r>
      <w:r w:rsidRPr="00313969">
        <w:t>sistēmas tīkl</w:t>
      </w:r>
      <w:r>
        <w:t>a</w:t>
      </w:r>
      <w:r w:rsidRPr="00313969">
        <w:t xml:space="preserve"> bojāto vietu darbības atjaunošanu veikt izvēloties atbilstošāko remonta metodi, iepriekš saskaņojot to ar SIA </w:t>
      </w:r>
      <w:r w:rsidR="00793F38">
        <w:t>“</w:t>
      </w:r>
      <w:r w:rsidRPr="00313969">
        <w:t>Rīgas ūdens” Ūdensvada un kanalizācijas tīklu dienestu.</w:t>
      </w:r>
      <w:bookmarkEnd w:id="9"/>
    </w:p>
    <w:p w14:paraId="607DC07A" w14:textId="278B4659" w:rsidR="00871658" w:rsidRDefault="00871658" w:rsidP="00871658">
      <w:pPr>
        <w:ind w:firstLine="709"/>
        <w:jc w:val="both"/>
      </w:pPr>
      <w:r>
        <w:t xml:space="preserve">Ja būvdarbu ietvaros ir nepieciešams </w:t>
      </w:r>
      <w:r w:rsidR="006111CE">
        <w:t>pārvietot</w:t>
      </w:r>
      <w:r>
        <w:t xml:space="preserve"> centralizētās</w:t>
      </w:r>
      <w:r w:rsidR="00043D75">
        <w:t xml:space="preserve"> ūdensapgādes</w:t>
      </w:r>
      <w:r w:rsidR="00793F38">
        <w:t xml:space="preserve"> un/vai kanalizācijas</w:t>
      </w:r>
      <w:r w:rsidR="00043D75">
        <w:t xml:space="preserve"> </w:t>
      </w:r>
      <w:r>
        <w:t xml:space="preserve">sistēmas cauruļvadus, pieprasīt SIA </w:t>
      </w:r>
      <w:r w:rsidR="00793F38">
        <w:t>“</w:t>
      </w:r>
      <w:r>
        <w:t>Rīgas ūdens” papildus tehniskos noteikumus.</w:t>
      </w:r>
    </w:p>
    <w:p w14:paraId="534DEC59" w14:textId="77777777" w:rsidR="00871658" w:rsidRDefault="00871658" w:rsidP="00871658">
      <w:pPr>
        <w:ind w:firstLine="709"/>
        <w:jc w:val="both"/>
      </w:pPr>
      <w:r>
        <w:lastRenderedPageBreak/>
        <w:t xml:space="preserve">Saskaņā ar </w:t>
      </w:r>
      <w:hyperlink r:id="rId17" w:history="1">
        <w:r w:rsidRPr="00FC55CF">
          <w:rPr>
            <w:rStyle w:val="Hipersaite"/>
          </w:rPr>
          <w:t>Ūdenssaimniecības pakalpojumu likuma</w:t>
        </w:r>
      </w:hyperlink>
      <w:r w:rsidRPr="00FC55CF">
        <w:rPr>
          <w:rStyle w:val="Hipersaite"/>
        </w:rPr>
        <w:t xml:space="preserve"> 1.panta 9.punktu</w:t>
      </w:r>
      <w:r>
        <w:t xml:space="preserve"> lietus notekūdeņu savākšana lietus kanalizācijas sistēmās nav sabiedriskie ūdenssaimniecības pakalpojumi. Aizliegts ierīkot un pieslēgt papildus lietus gūlijas centralizētās kanalizācijas sistēmas tīklam.</w:t>
      </w:r>
    </w:p>
    <w:p w14:paraId="56353B4D" w14:textId="67125144" w:rsidR="00871658" w:rsidRDefault="00871658" w:rsidP="00871658">
      <w:pPr>
        <w:ind w:right="26" w:firstLine="720"/>
        <w:jc w:val="both"/>
        <w:rPr>
          <w:bCs/>
          <w:lang w:eastAsia="ru-RU"/>
        </w:rPr>
      </w:pPr>
      <w:r>
        <w:t xml:space="preserve">Vairāk informācijas par alternatīvām lietus ūdens apsaimniekošanas iespējām pieejama šeit: </w:t>
      </w:r>
      <w:hyperlink r:id="rId18" w:history="1">
        <w:r>
          <w:rPr>
            <w:rStyle w:val="Hipersaite"/>
          </w:rPr>
          <w:t>https://www.rigasudens.lv/lv/lietus-notekudenu-apsaimniekosanas-iespejas</w:t>
        </w:r>
      </w:hyperlink>
      <w:r>
        <w:rPr>
          <w:rStyle w:val="Hipersaite"/>
        </w:rPr>
        <w:t>.</w:t>
      </w:r>
    </w:p>
    <w:p w14:paraId="5B9669B8" w14:textId="29F8243F" w:rsidR="004019FF" w:rsidRPr="00F56527" w:rsidRDefault="006E7D1D" w:rsidP="004019FF">
      <w:pPr>
        <w:ind w:firstLine="720"/>
        <w:jc w:val="both"/>
        <w:rPr>
          <w:color w:val="242424"/>
        </w:rPr>
      </w:pPr>
      <w:r w:rsidRPr="00F56527">
        <w:rPr>
          <w:color w:val="242424"/>
        </w:rPr>
        <w:t>Papildus i</w:t>
      </w:r>
      <w:r w:rsidR="00344003" w:rsidRPr="00F56527">
        <w:rPr>
          <w:color w:val="242424"/>
        </w:rPr>
        <w:t>nformējam, ka</w:t>
      </w:r>
      <w:r w:rsidR="004019FF" w:rsidRPr="00F56527">
        <w:rPr>
          <w:color w:val="242424"/>
        </w:rPr>
        <w:t xml:space="preserve"> </w:t>
      </w:r>
      <w:r w:rsidR="004019FF" w:rsidRPr="00F56527">
        <w:rPr>
          <w:bCs/>
          <w:color w:val="000000"/>
        </w:rPr>
        <w:t xml:space="preserve">saskaņā ar  </w:t>
      </w:r>
      <w:hyperlink r:id="rId19" w:history="1">
        <w:r w:rsidR="004019FF" w:rsidRPr="00F56527">
          <w:rPr>
            <w:rStyle w:val="Hipersaite"/>
            <w:bCs/>
          </w:rPr>
          <w:t>Ministru kabineta noteikumu Nr.500 “Vispārīgie būvnoteikumi”</w:t>
        </w:r>
      </w:hyperlink>
      <w:r w:rsidR="004019FF" w:rsidRPr="00F56527">
        <w:rPr>
          <w:bCs/>
          <w:color w:val="000000"/>
        </w:rPr>
        <w:t xml:space="preserve"> 15.punkta</w:t>
      </w:r>
      <w:r w:rsidR="00532261">
        <w:rPr>
          <w:bCs/>
          <w:color w:val="000000"/>
        </w:rPr>
        <w:t xml:space="preserve"> prasībām</w:t>
      </w:r>
      <w:r w:rsidR="004019FF" w:rsidRPr="00F56527">
        <w:rPr>
          <w:bCs/>
          <w:color w:val="000000"/>
        </w:rPr>
        <w:t xml:space="preserve"> </w:t>
      </w:r>
      <w:r w:rsidR="00871658" w:rsidRPr="00F56527">
        <w:rPr>
          <w:bCs/>
          <w:color w:val="000000"/>
        </w:rPr>
        <w:t>BID</w:t>
      </w:r>
      <w:r w:rsidR="004019FF" w:rsidRPr="00F56527">
        <w:rPr>
          <w:bCs/>
          <w:color w:val="000000"/>
        </w:rPr>
        <w:t xml:space="preserve"> izstrādāšanai ir nepieciešams saņemt SIA “Rīgas ūdens” tehniskos noteikumus.</w:t>
      </w:r>
      <w:r w:rsidR="004019FF" w:rsidRPr="00F56527">
        <w:rPr>
          <w:bCs/>
          <w:i/>
          <w:color w:val="808080" w:themeColor="background1" w:themeShade="80"/>
        </w:rPr>
        <w:t xml:space="preserve"> </w:t>
      </w:r>
    </w:p>
    <w:p w14:paraId="050B56CA" w14:textId="46E3E7C9" w:rsidR="004019FF" w:rsidRPr="00F56527" w:rsidRDefault="004019FF" w:rsidP="004019FF">
      <w:pPr>
        <w:ind w:firstLine="720"/>
        <w:jc w:val="both"/>
        <w:rPr>
          <w:bCs/>
          <w:color w:val="000000"/>
        </w:rPr>
      </w:pPr>
      <w:r w:rsidRPr="00F56527">
        <w:rPr>
          <w:bCs/>
          <w:color w:val="000000"/>
        </w:rPr>
        <w:t xml:space="preserve">Iesnieguma tehnisko noteikumu izsniegšanai veidlapu un tai pievienojamo dokumentu sarakstu skatīt SIA </w:t>
      </w:r>
      <w:r w:rsidR="00793F38">
        <w:rPr>
          <w:bCs/>
          <w:color w:val="000000"/>
        </w:rPr>
        <w:t>“</w:t>
      </w:r>
      <w:r w:rsidRPr="00F56527">
        <w:rPr>
          <w:bCs/>
          <w:color w:val="000000"/>
        </w:rPr>
        <w:t>Rīgas ūdens” mājas lapā (</w:t>
      </w:r>
      <w:hyperlink r:id="rId20" w:history="1">
        <w:r w:rsidRPr="00F56527">
          <w:rPr>
            <w:rStyle w:val="Hipersaite"/>
            <w:bCs/>
          </w:rPr>
          <w:t>https://www.rigasudens.lv/lv/veidlapas-projektetajiem</w:t>
        </w:r>
      </w:hyperlink>
      <w:r w:rsidRPr="00F56527">
        <w:rPr>
          <w:bCs/>
          <w:color w:val="000000"/>
        </w:rPr>
        <w:t>). Veidlapu var saņemt arī Klientu apkalpošanas centrā Brīvības ielā 49/53, Rīgā. Tālrunis informācijai: 80002122.</w:t>
      </w:r>
    </w:p>
    <w:p w14:paraId="52C64FDF" w14:textId="65B59A7D" w:rsidR="000903A7" w:rsidRPr="00F56527" w:rsidRDefault="006C5CFD" w:rsidP="000903A7">
      <w:pPr>
        <w:autoSpaceDE w:val="0"/>
        <w:autoSpaceDN w:val="0"/>
        <w:ind w:firstLine="720"/>
        <w:jc w:val="both"/>
        <w:rPr>
          <w:szCs w:val="20"/>
        </w:rPr>
      </w:pPr>
      <w:r w:rsidRPr="00532261">
        <w:t>Papildus informējam, ka skaņošanai nepieciešamā</w:t>
      </w:r>
      <w:r w:rsidR="000903A7" w:rsidRPr="00532261">
        <w:t xml:space="preserve"> dokumentācija iesniedzama  </w:t>
      </w:r>
      <w:hyperlink r:id="rId21" w:history="1">
        <w:r w:rsidR="000903A7" w:rsidRPr="00532261">
          <w:rPr>
            <w:rStyle w:val="Hipersaite"/>
            <w:color w:val="2F5496"/>
          </w:rPr>
          <w:t>BŪVNIECĪBAS INFORMĀCIJAS SISTĒMĀ</w:t>
        </w:r>
      </w:hyperlink>
      <w:r w:rsidR="001E1BD9" w:rsidRPr="00532261">
        <w:t>.</w:t>
      </w:r>
      <w:r w:rsidR="000903A7" w:rsidRPr="00F56527">
        <w:t xml:space="preserve"> </w:t>
      </w:r>
    </w:p>
    <w:p w14:paraId="6B5F9020" w14:textId="75AEECFB" w:rsidR="000903A7" w:rsidRPr="000903A7" w:rsidRDefault="000903A7" w:rsidP="000903A7">
      <w:pPr>
        <w:autoSpaceDE w:val="0"/>
        <w:autoSpaceDN w:val="0"/>
        <w:ind w:firstLine="720"/>
        <w:jc w:val="both"/>
        <w:rPr>
          <w:szCs w:val="20"/>
        </w:rPr>
      </w:pPr>
      <w:r w:rsidRPr="00F56527">
        <w:t xml:space="preserve">Detalizētāka informācija par saskaņošanas procesu </w:t>
      </w:r>
      <w:hyperlink r:id="rId22" w:history="1">
        <w:r w:rsidRPr="00F56527">
          <w:rPr>
            <w:rStyle w:val="Hipersaite"/>
          </w:rPr>
          <w:t>https://www.rigasudens.lv/lv/buvniecibas-ieceres-dokumentacijas-bid-saskanosanas-kartiba</w:t>
        </w:r>
      </w:hyperlink>
      <w:r w:rsidRPr="00F56527">
        <w:t>.</w:t>
      </w:r>
    </w:p>
    <w:p w14:paraId="03C2E218" w14:textId="77777777" w:rsidR="00F56527" w:rsidRDefault="00F56527" w:rsidP="00344003">
      <w:pPr>
        <w:ind w:firstLine="720"/>
        <w:jc w:val="both"/>
      </w:pPr>
    </w:p>
    <w:p w14:paraId="1EABB4C7" w14:textId="3C15E1B0" w:rsidR="00C72293" w:rsidRDefault="00955873" w:rsidP="00955873">
      <w:r w:rsidRPr="002A06BA">
        <w:t>Pielikumā:  “</w:t>
      </w:r>
      <w:r w:rsidRPr="00861960">
        <w:t>Ūdens</w:t>
      </w:r>
      <w:r>
        <w:t>apgādes un kanalizācijas</w:t>
      </w:r>
      <w:r w:rsidRPr="00861960">
        <w:t xml:space="preserve"> tīklu </w:t>
      </w:r>
      <w:r w:rsidRPr="001B721A">
        <w:t>shēma</w:t>
      </w:r>
      <w:r w:rsidRPr="002A06BA">
        <w:t xml:space="preserve">” uz </w:t>
      </w:r>
      <w:r w:rsidR="00874FB1">
        <w:t>1</w:t>
      </w:r>
      <w:r>
        <w:t xml:space="preserve"> lap</w:t>
      </w:r>
      <w:r w:rsidR="00874FB1">
        <w:t>as</w:t>
      </w:r>
      <w:r w:rsidR="006E7D1D">
        <w:t>.</w:t>
      </w:r>
    </w:p>
    <w:p w14:paraId="3D40A5A1" w14:textId="25168F30" w:rsidR="00955873" w:rsidRDefault="00955873" w:rsidP="00850DBC">
      <w:pPr>
        <w:tabs>
          <w:tab w:val="left" w:pos="426"/>
        </w:tabs>
        <w:jc w:val="both"/>
      </w:pPr>
    </w:p>
    <w:p w14:paraId="6D7FE985" w14:textId="77777777" w:rsidR="00793F38" w:rsidRPr="00D9257A" w:rsidRDefault="00793F38" w:rsidP="00850DBC">
      <w:pPr>
        <w:tabs>
          <w:tab w:val="left" w:pos="426"/>
        </w:tabs>
        <w:jc w:val="both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73"/>
        <w:gridCol w:w="2792"/>
        <w:gridCol w:w="3533"/>
      </w:tblGrid>
      <w:tr w:rsidR="00793F38" w14:paraId="14201295" w14:textId="77777777" w:rsidTr="00290310">
        <w:tc>
          <w:tcPr>
            <w:tcW w:w="3173" w:type="dxa"/>
            <w:hideMark/>
          </w:tcPr>
          <w:p w14:paraId="63FC79C3" w14:textId="77777777" w:rsidR="00793F38" w:rsidRDefault="00793F38" w:rsidP="00290310">
            <w:pPr>
              <w:spacing w:line="276" w:lineRule="auto"/>
              <w:ind w:hanging="107"/>
              <w:jc w:val="both"/>
            </w:pPr>
            <w:bookmarkStart w:id="10" w:name="_Hlk534638668"/>
            <w:r>
              <w:t>Valdes loceklis</w:t>
            </w:r>
          </w:p>
        </w:tc>
        <w:tc>
          <w:tcPr>
            <w:tcW w:w="2792" w:type="dxa"/>
          </w:tcPr>
          <w:p w14:paraId="67D8196F" w14:textId="77777777" w:rsidR="00793F38" w:rsidRDefault="00793F38" w:rsidP="00290310">
            <w:pPr>
              <w:spacing w:line="276" w:lineRule="auto"/>
              <w:jc w:val="right"/>
            </w:pPr>
          </w:p>
        </w:tc>
        <w:tc>
          <w:tcPr>
            <w:tcW w:w="3533" w:type="dxa"/>
            <w:hideMark/>
          </w:tcPr>
          <w:p w14:paraId="6854B13B" w14:textId="77777777" w:rsidR="00793F38" w:rsidRDefault="00793F38" w:rsidP="00290310">
            <w:pPr>
              <w:spacing w:line="276" w:lineRule="auto"/>
              <w:jc w:val="right"/>
            </w:pPr>
            <w:r>
              <w:tab/>
              <w:t>N. Zvaunis</w:t>
            </w:r>
          </w:p>
        </w:tc>
      </w:tr>
      <w:bookmarkEnd w:id="10"/>
    </w:tbl>
    <w:p w14:paraId="4B3BC65E" w14:textId="4F35D7EB" w:rsidR="001E1BD9" w:rsidRDefault="001E1BD9" w:rsidP="007A5E7C">
      <w:pPr>
        <w:rPr>
          <w:sz w:val="20"/>
          <w:szCs w:val="20"/>
        </w:rPr>
      </w:pPr>
    </w:p>
    <w:p w14:paraId="5FA92F0E" w14:textId="77777777" w:rsidR="001E1BD9" w:rsidRDefault="001E1BD9" w:rsidP="007A5E7C">
      <w:pPr>
        <w:rPr>
          <w:sz w:val="20"/>
          <w:szCs w:val="20"/>
        </w:rPr>
      </w:pPr>
    </w:p>
    <w:p w14:paraId="65174340" w14:textId="77777777" w:rsidR="00262116" w:rsidRPr="005E7102" w:rsidRDefault="00262116" w:rsidP="00262116">
      <w:pPr>
        <w:rPr>
          <w:sz w:val="20"/>
          <w:szCs w:val="20"/>
        </w:rPr>
      </w:pPr>
      <w:r w:rsidRPr="005E7102">
        <w:rPr>
          <w:sz w:val="20"/>
          <w:szCs w:val="20"/>
        </w:rPr>
        <w:t xml:space="preserve">Tinte </w:t>
      </w:r>
      <w:r w:rsidRPr="005E7102">
        <w:rPr>
          <w:sz w:val="20"/>
          <w:szCs w:val="20"/>
        </w:rPr>
        <w:tab/>
        <w:t>67088357</w:t>
      </w:r>
    </w:p>
    <w:p w14:paraId="75E64504" w14:textId="795F3C2C" w:rsidR="00F56527" w:rsidRDefault="00F56527" w:rsidP="007A5E7C">
      <w:pPr>
        <w:rPr>
          <w:sz w:val="20"/>
          <w:szCs w:val="20"/>
        </w:rPr>
      </w:pPr>
      <w:r>
        <w:rPr>
          <w:sz w:val="20"/>
          <w:szCs w:val="20"/>
        </w:rPr>
        <w:t>Kalnāja  67088496</w:t>
      </w:r>
    </w:p>
    <w:p w14:paraId="3F585D19" w14:textId="6F3C3924" w:rsidR="00955873" w:rsidRDefault="00955873" w:rsidP="007A5E7C">
      <w:pPr>
        <w:rPr>
          <w:sz w:val="20"/>
          <w:szCs w:val="20"/>
        </w:rPr>
      </w:pPr>
    </w:p>
    <w:p w14:paraId="110424EB" w14:textId="12B69D25" w:rsidR="006E7D1D" w:rsidRPr="00BA73DE" w:rsidRDefault="00955873" w:rsidP="00BA73D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A5B21DD" w14:textId="77777777" w:rsidR="006111CE" w:rsidRPr="00E41805" w:rsidRDefault="006111CE" w:rsidP="006111CE">
      <w:pPr>
        <w:spacing w:line="259" w:lineRule="auto"/>
        <w:ind w:firstLine="709"/>
        <w:jc w:val="right"/>
      </w:pPr>
      <w:bookmarkStart w:id="11" w:name="_Hlk46737271"/>
      <w:bookmarkStart w:id="12" w:name="_Hlk23323474"/>
      <w:bookmarkStart w:id="13" w:name="_Hlk86843550"/>
      <w:r>
        <w:lastRenderedPageBreak/>
        <w:t>1.pielikums</w:t>
      </w:r>
    </w:p>
    <w:p w14:paraId="152F05C3" w14:textId="77777777" w:rsidR="006111CE" w:rsidRPr="006D0F76" w:rsidRDefault="006111CE" w:rsidP="006111CE">
      <w:pPr>
        <w:jc w:val="center"/>
        <w:rPr>
          <w:b/>
        </w:rPr>
      </w:pPr>
      <w:bookmarkStart w:id="14" w:name="_Hlk530579361"/>
      <w:bookmarkStart w:id="15" w:name="_Hlk535223606"/>
      <w:bookmarkStart w:id="16" w:name="_Hlk73694659"/>
      <w:bookmarkStart w:id="17" w:name="_Hlk135730293"/>
      <w:r>
        <w:rPr>
          <w:b/>
        </w:rPr>
        <w:t xml:space="preserve">Ūdensapgādes un kanalizācijas tīklu </w:t>
      </w:r>
      <w:r w:rsidRPr="006D0F76">
        <w:rPr>
          <w:b/>
        </w:rPr>
        <w:t>shēma</w:t>
      </w:r>
    </w:p>
    <w:bookmarkEnd w:id="14"/>
    <w:p w14:paraId="47FCCD33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485902AE" w14:textId="2D8669C8" w:rsidR="006111CE" w:rsidRDefault="00874FB1" w:rsidP="006111CE">
      <w:pPr>
        <w:jc w:val="center"/>
        <w:rPr>
          <w:rFonts w:asciiTheme="minorHAnsi" w:hAnsiTheme="minorHAnsi"/>
          <w:sz w:val="20"/>
        </w:rPr>
      </w:pPr>
      <w:r>
        <w:rPr>
          <w:noProof/>
        </w:rPr>
        <w:drawing>
          <wp:inline distT="0" distB="0" distL="0" distR="0" wp14:anchorId="1894E8AA" wp14:editId="25BBDC53">
            <wp:extent cx="5939790" cy="5616575"/>
            <wp:effectExtent l="19050" t="19050" r="22860" b="2222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616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8AF4B" w14:textId="77777777" w:rsidR="006111CE" w:rsidRDefault="006111CE" w:rsidP="006111CE">
      <w:pPr>
        <w:jc w:val="center"/>
        <w:rPr>
          <w:rFonts w:asciiTheme="minorHAnsi" w:hAnsiTheme="minorHAnsi"/>
          <w:sz w:val="20"/>
        </w:rPr>
      </w:pPr>
    </w:p>
    <w:p w14:paraId="42F9A12B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bookmarkStart w:id="18" w:name="_Hlk132812327"/>
      <w:bookmarkStart w:id="19" w:name="_Hlk531788165"/>
      <w:bookmarkStart w:id="20" w:name="_Hlk15382397"/>
      <w:bookmarkStart w:id="21" w:name="_Hlk87520086"/>
      <w:r w:rsidRPr="00305E55">
        <w:rPr>
          <w:rFonts w:asciiTheme="minorHAnsi" w:hAnsiTheme="minorHAnsi"/>
          <w:b/>
          <w:sz w:val="18"/>
        </w:rPr>
        <w:t>Apzīmējumi:</w:t>
      </w:r>
    </w:p>
    <w:p w14:paraId="7DA8CF0D" w14:textId="77777777" w:rsidR="006111CE" w:rsidRDefault="006111CE" w:rsidP="006111CE">
      <w:pPr>
        <w:spacing w:line="360" w:lineRule="auto"/>
        <w:ind w:firstLine="284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SIA “Rīgas ūdens” īpašumā, valdījumā vai turējumā esošie: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075"/>
      </w:tblGrid>
      <w:tr w:rsidR="006111CE" w14:paraId="1D5E4D4A" w14:textId="77777777" w:rsidTr="007E2351">
        <w:trPr>
          <w:trHeight w:val="171"/>
        </w:trPr>
        <w:tc>
          <w:tcPr>
            <w:tcW w:w="3162" w:type="dxa"/>
          </w:tcPr>
          <w:bookmarkStart w:id="22" w:name="_Hlk92978303"/>
          <w:bookmarkStart w:id="23" w:name="_Hlk92978317"/>
          <w:bookmarkStart w:id="24" w:name="_Hlk531788154"/>
          <w:p w14:paraId="501C1D28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EE427" wp14:editId="23F3A1CF">
                      <wp:simplePos x="0" y="0"/>
                      <wp:positionH relativeFrom="column">
                        <wp:posOffset>-1758</wp:posOffset>
                      </wp:positionH>
                      <wp:positionV relativeFrom="paragraph">
                        <wp:posOffset>90463</wp:posOffset>
                      </wp:positionV>
                      <wp:extent cx="175260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606F3" id="Taisns savienotājs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.1pt" to="13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" strokecolor="#2e74b5 [2404]" strokeweight="1.5pt">
                      <v:stroke joinstyle="miter"/>
                      <w10:wrap type="through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Ūdens</w:t>
            </w:r>
            <w:r>
              <w:rPr>
                <w:rFonts w:asciiTheme="minorHAnsi" w:hAnsiTheme="minorHAnsi"/>
                <w:sz w:val="18"/>
              </w:rPr>
              <w:t>apgādes cauruļv</w:t>
            </w:r>
            <w:r w:rsidRPr="006D0F76">
              <w:rPr>
                <w:rFonts w:asciiTheme="minorHAnsi" w:hAnsiTheme="minorHAnsi"/>
                <w:sz w:val="18"/>
              </w:rPr>
              <w:t>a</w:t>
            </w:r>
            <w:r>
              <w:rPr>
                <w:rFonts w:asciiTheme="minorHAnsi" w:hAnsiTheme="minorHAnsi"/>
                <w:sz w:val="18"/>
              </w:rPr>
              <w:t>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  <w:tc>
          <w:tcPr>
            <w:tcW w:w="3075" w:type="dxa"/>
          </w:tcPr>
          <w:p w14:paraId="6197760C" w14:textId="77777777" w:rsidR="006111CE" w:rsidRDefault="006111CE" w:rsidP="007E2351">
            <w:pPr>
              <w:spacing w:line="259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4933C6B" wp14:editId="2F81B3E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116366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8" name="Taisns savienotāj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C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3F102" id="Taisns savienotājs 8" o:spid="_x0000_s1026" style="position:absolute;flip:y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9.15pt" to="10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" strokecolor="#c60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DDEA4DE" wp14:editId="0167A23B">
                      <wp:simplePos x="0" y="0"/>
                      <wp:positionH relativeFrom="column">
                        <wp:posOffset>-45066</wp:posOffset>
                      </wp:positionH>
                      <wp:positionV relativeFrom="paragraph">
                        <wp:posOffset>49066</wp:posOffset>
                      </wp:positionV>
                      <wp:extent cx="1752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7" name="Taisns savienotāj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62DC2" id="Taisns savienotājs 7" o:spid="_x0000_s1026" style="position:absolute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3.85pt" to="10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" strokecolor="red" strokeweight="1.5pt">
                      <v:stroke joinstyle="miter"/>
                      <w10:wrap type="tight"/>
                    </v:line>
                  </w:pict>
                </mc:Fallback>
              </mc:AlternateContent>
            </w:r>
            <w:r w:rsidRPr="006D0F76">
              <w:rPr>
                <w:rFonts w:asciiTheme="minorHAnsi" w:hAnsiTheme="minorHAnsi"/>
                <w:sz w:val="18"/>
              </w:rPr>
              <w:t>- Kanalizācijas cauruļvads</w:t>
            </w:r>
            <w:r w:rsidRPr="006D0F76">
              <w:rPr>
                <w:rFonts w:asciiTheme="minorHAnsi" w:hAnsiTheme="minorHAnsi"/>
                <w:noProof/>
                <w:sz w:val="18"/>
              </w:rPr>
              <w:t xml:space="preserve"> </w:t>
            </w:r>
          </w:p>
        </w:tc>
      </w:tr>
      <w:bookmarkEnd w:id="22"/>
      <w:bookmarkEnd w:id="18"/>
      <w:bookmarkEnd w:id="23"/>
    </w:tbl>
    <w:p w14:paraId="65CDE9F9" w14:textId="77777777" w:rsidR="006111CE" w:rsidRDefault="006111CE" w:rsidP="006111CE">
      <w:pPr>
        <w:jc w:val="both"/>
        <w:rPr>
          <w:rFonts w:asciiTheme="minorHAnsi" w:hAnsiTheme="minorHAnsi"/>
          <w:b/>
          <w:sz w:val="18"/>
        </w:rPr>
      </w:pPr>
    </w:p>
    <w:p w14:paraId="2795E95F" w14:textId="77777777" w:rsidR="006111CE" w:rsidRPr="00305E55" w:rsidRDefault="006111CE" w:rsidP="006111CE">
      <w:pPr>
        <w:jc w:val="both"/>
        <w:rPr>
          <w:rFonts w:asciiTheme="minorHAnsi" w:hAnsiTheme="minorHAnsi"/>
          <w:b/>
          <w:sz w:val="18"/>
        </w:rPr>
      </w:pPr>
      <w:bookmarkStart w:id="25" w:name="_Hlk8636418"/>
      <w:bookmarkStart w:id="26" w:name="_Hlk15308072"/>
      <w:r w:rsidRPr="00305E55">
        <w:rPr>
          <w:rFonts w:asciiTheme="minorHAnsi" w:hAnsiTheme="minorHAnsi"/>
          <w:b/>
          <w:sz w:val="18"/>
        </w:rPr>
        <w:t>Piezīmes:</w:t>
      </w:r>
    </w:p>
    <w:p w14:paraId="3D26BB47" w14:textId="77777777" w:rsidR="006111CE" w:rsidRPr="00D11A3B" w:rsidRDefault="006111CE" w:rsidP="006111CE">
      <w:pPr>
        <w:numPr>
          <w:ilvl w:val="0"/>
          <w:numId w:val="8"/>
        </w:numPr>
        <w:ind w:left="284" w:hanging="142"/>
        <w:contextualSpacing/>
        <w:jc w:val="both"/>
        <w:rPr>
          <w:rFonts w:asciiTheme="minorHAnsi" w:hAnsiTheme="minorHAnsi" w:cstheme="minorHAnsi"/>
          <w:sz w:val="18"/>
          <w:szCs w:val="18"/>
        </w:rPr>
      </w:pPr>
      <w:bookmarkStart w:id="27" w:name="_Hlk531788103"/>
      <w:r w:rsidRPr="00AF728F">
        <w:rPr>
          <w:rFonts w:ascii="Calibri" w:hAnsi="Calibri" w:cs="Calibri"/>
          <w:sz w:val="18"/>
          <w:szCs w:val="18"/>
        </w:rPr>
        <w:t>Shēmas</w:t>
      </w:r>
      <w:r w:rsidRPr="00D11A3B">
        <w:rPr>
          <w:rFonts w:asciiTheme="minorHAnsi" w:hAnsiTheme="minorHAnsi" w:cstheme="minorHAnsi"/>
          <w:sz w:val="18"/>
          <w:szCs w:val="18"/>
        </w:rPr>
        <w:t xml:space="preserve"> sagatavošanai ir izmantoti NĪ valsts kadastra informācijas sistēmas dati ©2011-2012, Rīgas pilsētas pašvaldības Augstas detalizācijas topogrāfiskās informācijas dati ©2002-2012, Valsts adrešu reģistra dati (Autors: ©Valsts zemes dienests, pirmpublicējuma gads 2012), Augstas detalizācijas topogrāfiskās informācijas centrālas datubāzes dati (Autors: © Valsts zemes dienests, pirmpublicējuma gads 2011-2012).</w:t>
      </w:r>
    </w:p>
    <w:p w14:paraId="11EB5D80" w14:textId="77777777" w:rsidR="006111CE" w:rsidRPr="00EA012E" w:rsidRDefault="006111CE" w:rsidP="006111CE">
      <w:pPr>
        <w:pStyle w:val="Sarakstarindkopa"/>
        <w:widowControl/>
        <w:numPr>
          <w:ilvl w:val="0"/>
          <w:numId w:val="8"/>
        </w:numPr>
        <w:spacing w:after="0" w:line="240" w:lineRule="auto"/>
        <w:ind w:left="284" w:hanging="142"/>
        <w:jc w:val="both"/>
      </w:pPr>
      <w:bookmarkStart w:id="28" w:name="_Hlk8132291"/>
      <w:bookmarkStart w:id="29" w:name="_Hlk830275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Shēmai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informatīvs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raksturs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attēlotie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var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būt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neprecīzi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). Par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datu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uzmērīšanu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uzrādīšanu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atbild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sertificēts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mērnieks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izstrādājot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topogrāfisko</w:t>
      </w:r>
      <w:proofErr w:type="spellEnd"/>
      <w:r w:rsidRPr="0060768A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  <w:u w:val="single"/>
        </w:rPr>
        <w:t>plānu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60768A">
        <w:rPr>
          <w:rFonts w:asciiTheme="minorHAnsi" w:hAnsiTheme="minorHAnsi" w:cstheme="minorHAnsi"/>
          <w:sz w:val="18"/>
          <w:szCs w:val="18"/>
        </w:rPr>
        <w:t>saskaņā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30" w:name="_Hlk8204061"/>
      <w:proofErr w:type="spellStart"/>
      <w:r w:rsidRPr="0060768A">
        <w:rPr>
          <w:rFonts w:asciiTheme="minorHAnsi" w:hAnsiTheme="minorHAnsi" w:cstheme="minorHAnsi"/>
          <w:sz w:val="18"/>
          <w:szCs w:val="18"/>
        </w:rPr>
        <w:t>ar</w:t>
      </w:r>
      <w:proofErr w:type="spellEnd"/>
      <w:r w:rsidRPr="0060768A">
        <w:rPr>
          <w:rFonts w:asciiTheme="minorHAnsi" w:hAnsiTheme="minorHAnsi" w:cstheme="minorHAnsi"/>
          <w:sz w:val="18"/>
          <w:szCs w:val="18"/>
        </w:rPr>
        <w:t xml:space="preserve"> </w:t>
      </w:r>
      <w:bookmarkStart w:id="31" w:name="_Hlk8200505"/>
      <w:r>
        <w:rPr>
          <w:rFonts w:asciiTheme="minorHAnsi" w:hAnsiTheme="minorHAnsi" w:cstheme="minorHAnsi"/>
          <w:sz w:val="18"/>
          <w:szCs w:val="18"/>
        </w:rPr>
        <w:fldChar w:fldCharType="begin"/>
      </w:r>
      <w:r>
        <w:rPr>
          <w:rFonts w:asciiTheme="minorHAnsi" w:hAnsiTheme="minorHAnsi" w:cstheme="minorHAnsi"/>
          <w:sz w:val="18"/>
          <w:szCs w:val="18"/>
        </w:rPr>
        <w:instrText xml:space="preserve"> HYPERLINK "https://likumi.lv/doc.php?id=246998" </w:instrText>
      </w:r>
      <w:r>
        <w:rPr>
          <w:rFonts w:asciiTheme="minorHAnsi" w:hAnsiTheme="minorHAnsi" w:cstheme="minorHAnsi"/>
          <w:sz w:val="18"/>
          <w:szCs w:val="18"/>
        </w:rPr>
      </w:r>
      <w:r>
        <w:rPr>
          <w:rFonts w:asciiTheme="minorHAnsi" w:hAnsiTheme="minorHAnsi" w:cstheme="minorHAnsi"/>
          <w:sz w:val="18"/>
          <w:szCs w:val="18"/>
        </w:rPr>
        <w:fldChar w:fldCharType="separate"/>
      </w:r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MK 24.04.2012.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noteikumiem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Nr. 281 "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Augstas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detalizācijas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topogrāfiskās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informācijas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tās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centrālās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datubāzes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noteikumi</w:t>
      </w:r>
      <w:proofErr w:type="spellEnd"/>
      <w:r w:rsidRPr="00F96583">
        <w:rPr>
          <w:rStyle w:val="Hipersaite"/>
          <w:rFonts w:asciiTheme="minorHAnsi" w:hAnsiTheme="minorHAnsi" w:cstheme="minorHAnsi"/>
          <w:sz w:val="18"/>
          <w:szCs w:val="18"/>
        </w:rPr>
        <w:t>"</w:t>
      </w:r>
      <w:r>
        <w:rPr>
          <w:rFonts w:asciiTheme="minorHAnsi" w:hAnsiTheme="minorHAnsi" w:cstheme="minorHAnsi"/>
          <w:sz w:val="18"/>
          <w:szCs w:val="18"/>
        </w:rPr>
        <w:fldChar w:fldCharType="end"/>
      </w:r>
      <w:bookmarkEnd w:id="28"/>
      <w:bookmarkEnd w:id="31"/>
      <w:r w:rsidRPr="0060768A">
        <w:rPr>
          <w:rFonts w:asciiTheme="minorHAnsi" w:hAnsiTheme="minorHAnsi" w:cstheme="minorHAnsi"/>
          <w:sz w:val="18"/>
          <w:szCs w:val="18"/>
        </w:rPr>
        <w:t>.</w:t>
      </w:r>
      <w:bookmarkEnd w:id="30"/>
    </w:p>
    <w:p w14:paraId="0D6EAEA7" w14:textId="77777777" w:rsidR="006111CE" w:rsidRDefault="006111CE" w:rsidP="006111CE">
      <w:pPr>
        <w:pStyle w:val="Sarakstarindkopa"/>
        <w:widowControl/>
        <w:numPr>
          <w:ilvl w:val="0"/>
          <w:numId w:val="8"/>
        </w:numPr>
        <w:spacing w:after="0" w:line="259" w:lineRule="auto"/>
        <w:ind w:left="284" w:hanging="142"/>
        <w:jc w:val="both"/>
        <w:rPr>
          <w:rFonts w:asciiTheme="minorHAnsi" w:hAnsiTheme="minorHAnsi"/>
          <w:sz w:val="18"/>
          <w:szCs w:val="18"/>
        </w:rPr>
      </w:pPr>
      <w:bookmarkStart w:id="32" w:name="_Hlk531781230"/>
      <w:bookmarkEnd w:id="29"/>
      <w:proofErr w:type="spellStart"/>
      <w:r w:rsidRPr="00F355B2">
        <w:rPr>
          <w:rFonts w:asciiTheme="minorHAnsi" w:hAnsiTheme="minorHAnsi"/>
          <w:sz w:val="18"/>
          <w:szCs w:val="18"/>
        </w:rPr>
        <w:t>Shēmā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nav </w:t>
      </w:r>
      <w:proofErr w:type="spellStart"/>
      <w:r w:rsidRPr="00F355B2">
        <w:rPr>
          <w:rFonts w:asciiTheme="minorHAnsi" w:hAnsiTheme="minorHAnsi"/>
          <w:sz w:val="18"/>
          <w:szCs w:val="18"/>
        </w:rPr>
        <w:t>attēloti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ūdensvada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un </w:t>
      </w:r>
      <w:proofErr w:type="spellStart"/>
      <w:r w:rsidRPr="00F355B2">
        <w:rPr>
          <w:rFonts w:asciiTheme="minorHAnsi" w:hAnsiTheme="minorHAnsi"/>
          <w:sz w:val="18"/>
          <w:szCs w:val="18"/>
        </w:rPr>
        <w:t>kanalizācijas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cauruļvadi</w:t>
      </w:r>
      <w:proofErr w:type="spellEnd"/>
      <w:r w:rsidRPr="00F355B2">
        <w:rPr>
          <w:rFonts w:asciiTheme="minorHAnsi" w:hAnsiTheme="minorHAnsi"/>
          <w:sz w:val="18"/>
          <w:szCs w:val="18"/>
        </w:rPr>
        <w:t>, kas nav SIA “</w:t>
      </w:r>
      <w:proofErr w:type="spellStart"/>
      <w:r w:rsidRPr="00F355B2">
        <w:rPr>
          <w:rFonts w:asciiTheme="minorHAnsi" w:hAnsiTheme="minorHAnsi"/>
          <w:sz w:val="18"/>
          <w:szCs w:val="18"/>
        </w:rPr>
        <w:t>Rīgas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F355B2">
        <w:rPr>
          <w:rFonts w:asciiTheme="minorHAnsi" w:hAnsiTheme="minorHAnsi"/>
          <w:sz w:val="18"/>
          <w:szCs w:val="18"/>
        </w:rPr>
        <w:t>ūdens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” </w:t>
      </w:r>
      <w:proofErr w:type="spellStart"/>
      <w:r w:rsidRPr="00F355B2">
        <w:rPr>
          <w:rFonts w:asciiTheme="minorHAnsi" w:hAnsiTheme="minorHAnsi"/>
          <w:sz w:val="18"/>
          <w:szCs w:val="18"/>
        </w:rPr>
        <w:t>īpašumā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F355B2">
        <w:rPr>
          <w:rFonts w:asciiTheme="minorHAnsi" w:hAnsiTheme="minorHAnsi"/>
          <w:sz w:val="18"/>
          <w:szCs w:val="18"/>
        </w:rPr>
        <w:t>valdījumā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bookmarkStart w:id="33" w:name="_Hlk46737665"/>
      <w:proofErr w:type="spellStart"/>
      <w:r w:rsidRPr="00F355B2">
        <w:rPr>
          <w:rFonts w:asciiTheme="minorHAnsi" w:hAnsiTheme="minorHAnsi"/>
          <w:sz w:val="18"/>
          <w:szCs w:val="18"/>
        </w:rPr>
        <w:t>vai</w:t>
      </w:r>
      <w:proofErr w:type="spellEnd"/>
      <w:r w:rsidRPr="00F355B2">
        <w:rPr>
          <w:rFonts w:asciiTheme="minorHAnsi" w:hAnsiTheme="minorHAnsi"/>
          <w:sz w:val="18"/>
          <w:szCs w:val="18"/>
        </w:rPr>
        <w:t xml:space="preserve"> </w:t>
      </w:r>
      <w:bookmarkEnd w:id="11"/>
      <w:proofErr w:type="spellStart"/>
      <w:r w:rsidRPr="00F355B2">
        <w:rPr>
          <w:rFonts w:asciiTheme="minorHAnsi" w:hAnsiTheme="minorHAnsi"/>
          <w:sz w:val="18"/>
          <w:szCs w:val="18"/>
        </w:rPr>
        <w:t>turējumā</w:t>
      </w:r>
      <w:bookmarkEnd w:id="15"/>
      <w:bookmarkEnd w:id="19"/>
      <w:bookmarkEnd w:id="24"/>
      <w:bookmarkEnd w:id="25"/>
      <w:bookmarkEnd w:id="27"/>
      <w:bookmarkEnd w:id="32"/>
      <w:bookmarkEnd w:id="33"/>
      <w:proofErr w:type="spellEnd"/>
      <w:r w:rsidRPr="00F355B2">
        <w:rPr>
          <w:rFonts w:asciiTheme="minorHAnsi" w:hAnsiTheme="minorHAnsi"/>
          <w:sz w:val="18"/>
          <w:szCs w:val="18"/>
        </w:rPr>
        <w:t>.</w:t>
      </w:r>
      <w:bookmarkEnd w:id="12"/>
      <w:bookmarkEnd w:id="16"/>
      <w:bookmarkEnd w:id="20"/>
      <w:bookmarkEnd w:id="26"/>
    </w:p>
    <w:bookmarkEnd w:id="13"/>
    <w:bookmarkEnd w:id="17"/>
    <w:bookmarkEnd w:id="21"/>
    <w:p w14:paraId="48E1EB98" w14:textId="26E2C0A4" w:rsidR="006111CE" w:rsidRDefault="006111CE">
      <w:pPr>
        <w:spacing w:after="160" w:line="259" w:lineRule="auto"/>
        <w:rPr>
          <w:rFonts w:asciiTheme="minorHAnsi" w:eastAsia="Calibri" w:hAnsiTheme="minorHAnsi"/>
          <w:sz w:val="18"/>
          <w:szCs w:val="18"/>
          <w:lang w:val="en-US" w:eastAsia="en-US"/>
        </w:rPr>
      </w:pPr>
    </w:p>
    <w:sectPr w:rsidR="006111CE" w:rsidSect="00874FB1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851" w:right="851" w:bottom="567" w:left="170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0598" w14:textId="77777777" w:rsidR="0064010D" w:rsidRDefault="0064010D">
      <w:r>
        <w:separator/>
      </w:r>
    </w:p>
  </w:endnote>
  <w:endnote w:type="continuationSeparator" w:id="0">
    <w:p w14:paraId="6999E2E1" w14:textId="77777777" w:rsidR="0064010D" w:rsidRDefault="0064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65D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D4915" wp14:editId="455988F7">
              <wp:simplePos x="0" y="0"/>
              <wp:positionH relativeFrom="column">
                <wp:posOffset>-518795</wp:posOffset>
              </wp:positionH>
              <wp:positionV relativeFrom="paragraph">
                <wp:posOffset>-626110</wp:posOffset>
              </wp:positionV>
              <wp:extent cx="6624955" cy="781685"/>
              <wp:effectExtent l="0" t="2540" r="0" b="0"/>
              <wp:wrapSquare wrapText="bothSides"/>
              <wp:docPr id="5" name="Tekstlodziņš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68F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3D171901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B667C" wp14:editId="7867813B">
                                <wp:extent cx="6488430" cy="511810"/>
                                <wp:effectExtent l="0" t="0" r="7620" b="2540"/>
                                <wp:docPr id="9" name="Attēls 9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D4915" id="_x0000_t202" coordsize="21600,21600" o:spt="202" path="m,l,21600r21600,l21600,xe">
              <v:stroke joinstyle="miter"/>
              <v:path gradientshapeok="t" o:connecttype="rect"/>
            </v:shapetype>
            <v:shape id="Tekstlodziņš 5" o:spid="_x0000_s1026" type="#_x0000_t202" style="position:absolute;margin-left:-40.85pt;margin-top:-49.3pt;width:521.65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" filled="f" stroked="f">
              <v:textbox>
                <w:txbxContent>
                  <w:p w14:paraId="169068F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3D171901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B667C" wp14:editId="7867813B">
                          <wp:extent cx="6488430" cy="511810"/>
                          <wp:effectExtent l="0" t="0" r="7620" b="2540"/>
                          <wp:docPr id="30" name="Attēls 30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F8A9" w14:textId="77777777" w:rsidR="00E6255F" w:rsidRDefault="00F0210B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355E1C" wp14:editId="5B6836CE">
              <wp:simplePos x="0" y="0"/>
              <wp:positionH relativeFrom="column">
                <wp:posOffset>-681990</wp:posOffset>
              </wp:positionH>
              <wp:positionV relativeFrom="paragraph">
                <wp:posOffset>-608330</wp:posOffset>
              </wp:positionV>
              <wp:extent cx="6624955" cy="781685"/>
              <wp:effectExtent l="3810" t="1270" r="635" b="0"/>
              <wp:wrapSquare wrapText="bothSides"/>
              <wp:docPr id="3" name="Tekstlodziņš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78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99CA4" w14:textId="77777777" w:rsidR="00E6255F" w:rsidRPr="002E085F" w:rsidRDefault="00F0210B" w:rsidP="00E6255F">
                          <w:pPr>
                            <w:pStyle w:val="Kjene"/>
                            <w:jc w:val="center"/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</w:pPr>
                          <w:r w:rsidRPr="002E085F">
                            <w:rPr>
                              <w:rFonts w:ascii="Calibri" w:hAnsi="Calibri"/>
                              <w:color w:val="404040"/>
                              <w:sz w:val="18"/>
                            </w:rPr>
                            <w:t>ŠIS DOKUMENTS IR ELEKTRONISKI PARAKSTĪTS AR DROŠU ELEKTRONISKO PARAKSTU UN SATUR LAIKA ZĪMOGU</w:t>
                          </w:r>
                        </w:p>
                        <w:p w14:paraId="029B1886" w14:textId="77777777" w:rsidR="00E6255F" w:rsidRDefault="00F0210B" w:rsidP="00E6255F">
                          <w:pPr>
                            <w:pStyle w:val="Kjene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D59AA3" wp14:editId="5E9A2FC3">
                                <wp:extent cx="6488430" cy="511810"/>
                                <wp:effectExtent l="0" t="0" r="7620" b="2540"/>
                                <wp:docPr id="10" name="Attēls 10" descr="Galvena20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Galvena20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920" t="93097" r="6776" b="212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8430" cy="511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55E1C" id="_x0000_t202" coordsize="21600,21600" o:spt="202" path="m,l,21600r21600,l21600,xe">
              <v:stroke joinstyle="miter"/>
              <v:path gradientshapeok="t" o:connecttype="rect"/>
            </v:shapetype>
            <v:shape id="Tekstlodziņš 3" o:spid="_x0000_s1027" type="#_x0000_t202" style="position:absolute;margin-left:-53.7pt;margin-top:-47.9pt;width:521.65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" filled="f" stroked="f">
              <v:textbox>
                <w:txbxContent>
                  <w:p w14:paraId="45199CA4" w14:textId="77777777" w:rsidR="00E6255F" w:rsidRPr="002E085F" w:rsidRDefault="00F0210B" w:rsidP="00E6255F">
                    <w:pPr>
                      <w:pStyle w:val="Kjene"/>
                      <w:jc w:val="center"/>
                      <w:rPr>
                        <w:rFonts w:ascii="Calibri" w:hAnsi="Calibri"/>
                        <w:color w:val="404040"/>
                        <w:sz w:val="18"/>
                      </w:rPr>
                    </w:pPr>
                    <w:r w:rsidRPr="002E085F">
                      <w:rPr>
                        <w:rFonts w:ascii="Calibri" w:hAnsi="Calibri"/>
                        <w:color w:val="404040"/>
                        <w:sz w:val="18"/>
                      </w:rPr>
                      <w:t>ŠIS DOKUMENTS IR ELEKTRONISKI PARAKSTĪTS AR DROŠU ELEKTRONISKO PARAKSTU UN SATUR LAIKA ZĪMOGU</w:t>
                    </w:r>
                  </w:p>
                  <w:p w14:paraId="029B1886" w14:textId="77777777" w:rsidR="00E6255F" w:rsidRDefault="00F0210B" w:rsidP="00E6255F">
                    <w:pPr>
                      <w:pStyle w:val="Kjene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D59AA3" wp14:editId="5E9A2FC3">
                          <wp:extent cx="6488430" cy="511810"/>
                          <wp:effectExtent l="0" t="0" r="7620" b="2540"/>
                          <wp:docPr id="31" name="Attēls 31" descr="Galvena20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Galvena20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20" t="93097" r="6776" b="212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8430" cy="511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AE4A" w14:textId="77777777" w:rsidR="0064010D" w:rsidRDefault="0064010D">
      <w:r>
        <w:separator/>
      </w:r>
    </w:p>
  </w:footnote>
  <w:footnote w:type="continuationSeparator" w:id="0">
    <w:p w14:paraId="7F72C90E" w14:textId="77777777" w:rsidR="0064010D" w:rsidRDefault="0064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559" w14:textId="77777777" w:rsidR="00D86613" w:rsidRDefault="0031479A" w:rsidP="00ED6FFD">
    <w:pPr>
      <w:pStyle w:val="Galvene"/>
      <w:ind w:right="-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5BA0" w14:textId="77777777" w:rsidR="00712F73" w:rsidRDefault="00F0210B">
    <w:pPr>
      <w:pStyle w:val="Galvene"/>
    </w:pPr>
    <w:r>
      <w:rPr>
        <w:noProof/>
      </w:rPr>
      <w:drawing>
        <wp:inline distT="0" distB="0" distL="0" distR="0" wp14:anchorId="16E83982" wp14:editId="65F2F888">
          <wp:extent cx="5983605" cy="1104900"/>
          <wp:effectExtent l="0" t="0" r="0" b="0"/>
          <wp:docPr id="4" name="Attēls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" t="482" r="1085" b="88622"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CFB"/>
    <w:multiLevelType w:val="hybridMultilevel"/>
    <w:tmpl w:val="FBA0ABA6"/>
    <w:lvl w:ilvl="0" w:tplc="85C67F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72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8782D"/>
    <w:multiLevelType w:val="hybridMultilevel"/>
    <w:tmpl w:val="EF44ACDA"/>
    <w:lvl w:ilvl="0" w:tplc="CB14552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209AE"/>
    <w:multiLevelType w:val="hybridMultilevel"/>
    <w:tmpl w:val="BD4A57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356"/>
    <w:multiLevelType w:val="hybridMultilevel"/>
    <w:tmpl w:val="5FC0E716"/>
    <w:lvl w:ilvl="0" w:tplc="3410C86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03933"/>
    <w:multiLevelType w:val="hybridMultilevel"/>
    <w:tmpl w:val="47669C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0A8B"/>
    <w:multiLevelType w:val="hybridMultilevel"/>
    <w:tmpl w:val="C0029660"/>
    <w:lvl w:ilvl="0" w:tplc="7780F7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13D9"/>
    <w:multiLevelType w:val="hybridMultilevel"/>
    <w:tmpl w:val="63EA5E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E671BC"/>
    <w:multiLevelType w:val="hybridMultilevel"/>
    <w:tmpl w:val="94483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4274">
    <w:abstractNumId w:val="4"/>
  </w:num>
  <w:num w:numId="2" w16cid:durableId="2067028999">
    <w:abstractNumId w:val="6"/>
  </w:num>
  <w:num w:numId="3" w16cid:durableId="719598736">
    <w:abstractNumId w:val="7"/>
  </w:num>
  <w:num w:numId="4" w16cid:durableId="260842899">
    <w:abstractNumId w:val="3"/>
  </w:num>
  <w:num w:numId="5" w16cid:durableId="157697706">
    <w:abstractNumId w:val="2"/>
  </w:num>
  <w:num w:numId="6" w16cid:durableId="344790141">
    <w:abstractNumId w:val="1"/>
  </w:num>
  <w:num w:numId="7" w16cid:durableId="1154376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66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B"/>
    <w:rsid w:val="0000056B"/>
    <w:rsid w:val="0001100B"/>
    <w:rsid w:val="00012916"/>
    <w:rsid w:val="00015FCF"/>
    <w:rsid w:val="00016DBF"/>
    <w:rsid w:val="0001737F"/>
    <w:rsid w:val="00023281"/>
    <w:rsid w:val="000257EB"/>
    <w:rsid w:val="00026C94"/>
    <w:rsid w:val="00043A03"/>
    <w:rsid w:val="00043D75"/>
    <w:rsid w:val="00044208"/>
    <w:rsid w:val="00050A15"/>
    <w:rsid w:val="00060E3A"/>
    <w:rsid w:val="00081554"/>
    <w:rsid w:val="000816C2"/>
    <w:rsid w:val="000903A7"/>
    <w:rsid w:val="0009084A"/>
    <w:rsid w:val="00091764"/>
    <w:rsid w:val="000A74B6"/>
    <w:rsid w:val="000B1CCC"/>
    <w:rsid w:val="000B5764"/>
    <w:rsid w:val="000C1DCE"/>
    <w:rsid w:val="000C5137"/>
    <w:rsid w:val="000D3F08"/>
    <w:rsid w:val="000D449D"/>
    <w:rsid w:val="000D4691"/>
    <w:rsid w:val="000D655F"/>
    <w:rsid w:val="000E17F0"/>
    <w:rsid w:val="000E258E"/>
    <w:rsid w:val="000E3FAD"/>
    <w:rsid w:val="001000B0"/>
    <w:rsid w:val="001030DE"/>
    <w:rsid w:val="00103798"/>
    <w:rsid w:val="0010546A"/>
    <w:rsid w:val="0011779E"/>
    <w:rsid w:val="001220A4"/>
    <w:rsid w:val="0013140F"/>
    <w:rsid w:val="00135208"/>
    <w:rsid w:val="00165639"/>
    <w:rsid w:val="00171794"/>
    <w:rsid w:val="00177784"/>
    <w:rsid w:val="001806F8"/>
    <w:rsid w:val="00194246"/>
    <w:rsid w:val="001A4D58"/>
    <w:rsid w:val="001A6F17"/>
    <w:rsid w:val="001C505F"/>
    <w:rsid w:val="001E1BD9"/>
    <w:rsid w:val="001E5CED"/>
    <w:rsid w:val="001F7D9C"/>
    <w:rsid w:val="002035E6"/>
    <w:rsid w:val="002258DB"/>
    <w:rsid w:val="0022708A"/>
    <w:rsid w:val="002319F1"/>
    <w:rsid w:val="00237DFA"/>
    <w:rsid w:val="00261D42"/>
    <w:rsid w:val="00262116"/>
    <w:rsid w:val="00273A20"/>
    <w:rsid w:val="00284553"/>
    <w:rsid w:val="0028704B"/>
    <w:rsid w:val="002930E9"/>
    <w:rsid w:val="00293B95"/>
    <w:rsid w:val="00296650"/>
    <w:rsid w:val="00296ED7"/>
    <w:rsid w:val="002A7F9B"/>
    <w:rsid w:val="002B7B52"/>
    <w:rsid w:val="002C03FC"/>
    <w:rsid w:val="002E3C5D"/>
    <w:rsid w:val="003011EE"/>
    <w:rsid w:val="00306BB3"/>
    <w:rsid w:val="0031140E"/>
    <w:rsid w:val="00317762"/>
    <w:rsid w:val="00325DF6"/>
    <w:rsid w:val="00344003"/>
    <w:rsid w:val="00351279"/>
    <w:rsid w:val="00361E36"/>
    <w:rsid w:val="00367679"/>
    <w:rsid w:val="003924AA"/>
    <w:rsid w:val="003A580C"/>
    <w:rsid w:val="003C78A2"/>
    <w:rsid w:val="003D16CE"/>
    <w:rsid w:val="003E06BA"/>
    <w:rsid w:val="003E5D14"/>
    <w:rsid w:val="003F00E1"/>
    <w:rsid w:val="00401063"/>
    <w:rsid w:val="004019FF"/>
    <w:rsid w:val="00407180"/>
    <w:rsid w:val="00433AB2"/>
    <w:rsid w:val="004536D6"/>
    <w:rsid w:val="00453789"/>
    <w:rsid w:val="00466010"/>
    <w:rsid w:val="004665FC"/>
    <w:rsid w:val="00471A2A"/>
    <w:rsid w:val="0048675C"/>
    <w:rsid w:val="00486799"/>
    <w:rsid w:val="004B74C6"/>
    <w:rsid w:val="004C491D"/>
    <w:rsid w:val="004D0A7D"/>
    <w:rsid w:val="004D0CDB"/>
    <w:rsid w:val="004D1A61"/>
    <w:rsid w:val="004D1FA3"/>
    <w:rsid w:val="004E466C"/>
    <w:rsid w:val="004F6799"/>
    <w:rsid w:val="00503561"/>
    <w:rsid w:val="005064E1"/>
    <w:rsid w:val="005117CE"/>
    <w:rsid w:val="0053195F"/>
    <w:rsid w:val="00532261"/>
    <w:rsid w:val="005332B9"/>
    <w:rsid w:val="00535A91"/>
    <w:rsid w:val="00542D6E"/>
    <w:rsid w:val="00544CCB"/>
    <w:rsid w:val="00545149"/>
    <w:rsid w:val="0056087C"/>
    <w:rsid w:val="00582CB7"/>
    <w:rsid w:val="00584F76"/>
    <w:rsid w:val="005C0C4D"/>
    <w:rsid w:val="005C4196"/>
    <w:rsid w:val="005D18BE"/>
    <w:rsid w:val="005E218A"/>
    <w:rsid w:val="005E57EE"/>
    <w:rsid w:val="005E64C5"/>
    <w:rsid w:val="00602506"/>
    <w:rsid w:val="00606CC4"/>
    <w:rsid w:val="006111CE"/>
    <w:rsid w:val="006142FD"/>
    <w:rsid w:val="00630DEF"/>
    <w:rsid w:val="00633472"/>
    <w:rsid w:val="0064010D"/>
    <w:rsid w:val="00651FD7"/>
    <w:rsid w:val="006552B0"/>
    <w:rsid w:val="00683834"/>
    <w:rsid w:val="00683D93"/>
    <w:rsid w:val="0068498B"/>
    <w:rsid w:val="00690DA3"/>
    <w:rsid w:val="00696AE5"/>
    <w:rsid w:val="006A1DC1"/>
    <w:rsid w:val="006B3576"/>
    <w:rsid w:val="006B374A"/>
    <w:rsid w:val="006C25D0"/>
    <w:rsid w:val="006C5CFD"/>
    <w:rsid w:val="006D7482"/>
    <w:rsid w:val="006E160F"/>
    <w:rsid w:val="006E1925"/>
    <w:rsid w:val="006E7D1D"/>
    <w:rsid w:val="00705994"/>
    <w:rsid w:val="00723969"/>
    <w:rsid w:val="00723F08"/>
    <w:rsid w:val="00733145"/>
    <w:rsid w:val="0073314B"/>
    <w:rsid w:val="007368E6"/>
    <w:rsid w:val="0073787A"/>
    <w:rsid w:val="007406B5"/>
    <w:rsid w:val="00744C73"/>
    <w:rsid w:val="007531CF"/>
    <w:rsid w:val="00764721"/>
    <w:rsid w:val="00767548"/>
    <w:rsid w:val="007809FE"/>
    <w:rsid w:val="00783F9B"/>
    <w:rsid w:val="00792DE5"/>
    <w:rsid w:val="007935A6"/>
    <w:rsid w:val="00793F38"/>
    <w:rsid w:val="007A0AF0"/>
    <w:rsid w:val="007A25E1"/>
    <w:rsid w:val="007A4795"/>
    <w:rsid w:val="007A5E7C"/>
    <w:rsid w:val="007B02E6"/>
    <w:rsid w:val="007C2130"/>
    <w:rsid w:val="007C5B4B"/>
    <w:rsid w:val="007C7CB8"/>
    <w:rsid w:val="007D1C65"/>
    <w:rsid w:val="007D615A"/>
    <w:rsid w:val="007D7A93"/>
    <w:rsid w:val="008260DE"/>
    <w:rsid w:val="008362D3"/>
    <w:rsid w:val="00847483"/>
    <w:rsid w:val="00847823"/>
    <w:rsid w:val="00850DBC"/>
    <w:rsid w:val="00854FCF"/>
    <w:rsid w:val="00861051"/>
    <w:rsid w:val="00865E3A"/>
    <w:rsid w:val="00871658"/>
    <w:rsid w:val="00872AF2"/>
    <w:rsid w:val="00874272"/>
    <w:rsid w:val="00874D6F"/>
    <w:rsid w:val="00874FB1"/>
    <w:rsid w:val="00882BFD"/>
    <w:rsid w:val="008907C5"/>
    <w:rsid w:val="008A081D"/>
    <w:rsid w:val="008A10DB"/>
    <w:rsid w:val="008A765D"/>
    <w:rsid w:val="008B3EC8"/>
    <w:rsid w:val="008B6FBF"/>
    <w:rsid w:val="008C0FB9"/>
    <w:rsid w:val="008D2C71"/>
    <w:rsid w:val="008E13B1"/>
    <w:rsid w:val="008E4844"/>
    <w:rsid w:val="008E77D9"/>
    <w:rsid w:val="008F0121"/>
    <w:rsid w:val="008F41FE"/>
    <w:rsid w:val="0091530F"/>
    <w:rsid w:val="00915FFE"/>
    <w:rsid w:val="009167B7"/>
    <w:rsid w:val="009168CE"/>
    <w:rsid w:val="00921AF1"/>
    <w:rsid w:val="009243F9"/>
    <w:rsid w:val="00930E4F"/>
    <w:rsid w:val="009403D2"/>
    <w:rsid w:val="00955873"/>
    <w:rsid w:val="009665BF"/>
    <w:rsid w:val="0096764B"/>
    <w:rsid w:val="009779B4"/>
    <w:rsid w:val="00982A48"/>
    <w:rsid w:val="0098736D"/>
    <w:rsid w:val="009A7FED"/>
    <w:rsid w:val="009B4220"/>
    <w:rsid w:val="009C2F07"/>
    <w:rsid w:val="009F078F"/>
    <w:rsid w:val="00A06967"/>
    <w:rsid w:val="00A14EB1"/>
    <w:rsid w:val="00A41EC0"/>
    <w:rsid w:val="00A5167E"/>
    <w:rsid w:val="00A7328F"/>
    <w:rsid w:val="00A77602"/>
    <w:rsid w:val="00A82A09"/>
    <w:rsid w:val="00A843B6"/>
    <w:rsid w:val="00A87382"/>
    <w:rsid w:val="00A92F43"/>
    <w:rsid w:val="00A94771"/>
    <w:rsid w:val="00AA068D"/>
    <w:rsid w:val="00AB0F79"/>
    <w:rsid w:val="00AB5A54"/>
    <w:rsid w:val="00AB6B81"/>
    <w:rsid w:val="00AC13C5"/>
    <w:rsid w:val="00AC295F"/>
    <w:rsid w:val="00AC5BAC"/>
    <w:rsid w:val="00AF07AC"/>
    <w:rsid w:val="00AF70F9"/>
    <w:rsid w:val="00B14EF4"/>
    <w:rsid w:val="00B54A45"/>
    <w:rsid w:val="00B61034"/>
    <w:rsid w:val="00B65174"/>
    <w:rsid w:val="00B655DF"/>
    <w:rsid w:val="00B82960"/>
    <w:rsid w:val="00B87768"/>
    <w:rsid w:val="00B9311E"/>
    <w:rsid w:val="00BA73DE"/>
    <w:rsid w:val="00BB5C66"/>
    <w:rsid w:val="00BF35F3"/>
    <w:rsid w:val="00C0228C"/>
    <w:rsid w:val="00C13431"/>
    <w:rsid w:val="00C16B36"/>
    <w:rsid w:val="00C21E56"/>
    <w:rsid w:val="00C27BB5"/>
    <w:rsid w:val="00C30FD5"/>
    <w:rsid w:val="00C32BA0"/>
    <w:rsid w:val="00C336E0"/>
    <w:rsid w:val="00C36571"/>
    <w:rsid w:val="00C62128"/>
    <w:rsid w:val="00C629CB"/>
    <w:rsid w:val="00C72293"/>
    <w:rsid w:val="00C72754"/>
    <w:rsid w:val="00C731FF"/>
    <w:rsid w:val="00C73DB0"/>
    <w:rsid w:val="00C825A1"/>
    <w:rsid w:val="00C86927"/>
    <w:rsid w:val="00CB22CC"/>
    <w:rsid w:val="00CC4980"/>
    <w:rsid w:val="00CD0F5F"/>
    <w:rsid w:val="00CD4224"/>
    <w:rsid w:val="00CD499B"/>
    <w:rsid w:val="00CE3CC6"/>
    <w:rsid w:val="00CF1B54"/>
    <w:rsid w:val="00CF2775"/>
    <w:rsid w:val="00D07F85"/>
    <w:rsid w:val="00D15030"/>
    <w:rsid w:val="00D23A8B"/>
    <w:rsid w:val="00D30F30"/>
    <w:rsid w:val="00D32B14"/>
    <w:rsid w:val="00D34156"/>
    <w:rsid w:val="00D42159"/>
    <w:rsid w:val="00D54CE1"/>
    <w:rsid w:val="00D871EA"/>
    <w:rsid w:val="00D8723E"/>
    <w:rsid w:val="00D87FF0"/>
    <w:rsid w:val="00D9257A"/>
    <w:rsid w:val="00DA33B5"/>
    <w:rsid w:val="00DA49C8"/>
    <w:rsid w:val="00DB4C60"/>
    <w:rsid w:val="00DB6A07"/>
    <w:rsid w:val="00DC0C24"/>
    <w:rsid w:val="00DC2240"/>
    <w:rsid w:val="00DD5DFB"/>
    <w:rsid w:val="00DE3200"/>
    <w:rsid w:val="00E116D1"/>
    <w:rsid w:val="00E118FD"/>
    <w:rsid w:val="00E1225F"/>
    <w:rsid w:val="00E22E4B"/>
    <w:rsid w:val="00E30822"/>
    <w:rsid w:val="00E35635"/>
    <w:rsid w:val="00E35755"/>
    <w:rsid w:val="00E53853"/>
    <w:rsid w:val="00E77E9D"/>
    <w:rsid w:val="00ED3635"/>
    <w:rsid w:val="00EE78D0"/>
    <w:rsid w:val="00F0098B"/>
    <w:rsid w:val="00F0210B"/>
    <w:rsid w:val="00F1001A"/>
    <w:rsid w:val="00F21F43"/>
    <w:rsid w:val="00F31D85"/>
    <w:rsid w:val="00F3710F"/>
    <w:rsid w:val="00F457EA"/>
    <w:rsid w:val="00F56527"/>
    <w:rsid w:val="00F57D61"/>
    <w:rsid w:val="00F8715A"/>
    <w:rsid w:val="00F9180C"/>
    <w:rsid w:val="00F94381"/>
    <w:rsid w:val="00F96097"/>
    <w:rsid w:val="00F96F63"/>
    <w:rsid w:val="00FA39E0"/>
    <w:rsid w:val="00FA3F75"/>
    <w:rsid w:val="00FB00F9"/>
    <w:rsid w:val="00FB026F"/>
    <w:rsid w:val="00FB0437"/>
    <w:rsid w:val="00FB19C1"/>
    <w:rsid w:val="00FB4880"/>
    <w:rsid w:val="00FC523B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08B3C"/>
  <w15:chartTrackingRefBased/>
  <w15:docId w15:val="{38F48223-B2BE-4629-9C14-7A05262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10B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F021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F0210B"/>
    <w:rPr>
      <w:rFonts w:eastAsia="Times New Roman" w:cs="Times New Roman"/>
      <w:szCs w:val="24"/>
      <w:lang w:eastAsia="lv-LV"/>
    </w:rPr>
  </w:style>
  <w:style w:type="paragraph" w:styleId="Kjene">
    <w:name w:val="footer"/>
    <w:basedOn w:val="Parasts"/>
    <w:link w:val="KjeneRakstz"/>
    <w:rsid w:val="00F021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0210B"/>
    <w:rPr>
      <w:rFonts w:eastAsia="Times New Roman" w:cs="Times New Roman"/>
      <w:szCs w:val="24"/>
      <w:lang w:eastAsia="lv-LV"/>
    </w:rPr>
  </w:style>
  <w:style w:type="character" w:styleId="Hipersaite">
    <w:name w:val="Hyperlink"/>
    <w:uiPriority w:val="99"/>
    <w:rsid w:val="00F0210B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5E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5E3A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tv213">
    <w:name w:val="tv213"/>
    <w:basedOn w:val="Parasts"/>
    <w:rsid w:val="00CE3CC6"/>
    <w:pPr>
      <w:spacing w:before="100" w:beforeAutospacing="1" w:after="100" w:afterAutospacing="1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30F3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850DBC"/>
    <w:pPr>
      <w:spacing w:before="100" w:beforeAutospacing="1" w:after="119"/>
    </w:pPr>
  </w:style>
  <w:style w:type="character" w:customStyle="1" w:styleId="normaltextrun">
    <w:name w:val="normaltextrun"/>
    <w:basedOn w:val="Noklusjumarindkopasfonts"/>
    <w:rsid w:val="00050A15"/>
  </w:style>
  <w:style w:type="character" w:customStyle="1" w:styleId="spellingerror">
    <w:name w:val="spellingerror"/>
    <w:basedOn w:val="Noklusjumarindkopasfonts"/>
    <w:rsid w:val="00050A15"/>
  </w:style>
  <w:style w:type="paragraph" w:styleId="Sarakstarindkopa">
    <w:name w:val="List Paragraph"/>
    <w:basedOn w:val="Parasts"/>
    <w:link w:val="SarakstarindkopaRakstz"/>
    <w:uiPriority w:val="34"/>
    <w:qFormat/>
    <w:rsid w:val="000257EB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715A"/>
    <w:pPr>
      <w:widowControl w:val="0"/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715A"/>
    <w:rPr>
      <w:rFonts w:ascii="Calibri" w:eastAsia="Calibri" w:hAnsi="Calibri" w:cs="Times New Roman"/>
      <w:sz w:val="20"/>
      <w:szCs w:val="20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54A4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D3635"/>
    <w:rPr>
      <w:color w:val="954F72" w:themeColor="followedHyperlink"/>
      <w:u w:val="single"/>
    </w:rPr>
  </w:style>
  <w:style w:type="paragraph" w:styleId="Bezatstarpm">
    <w:name w:val="No Spacing"/>
    <w:uiPriority w:val="1"/>
    <w:qFormat/>
    <w:rsid w:val="000A74B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C0228C"/>
    <w:rPr>
      <w:rFonts w:ascii="Calibri" w:eastAsia="Calibri" w:hAnsi="Calibri" w:cs="Times New Roman"/>
      <w:sz w:val="22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8E4844"/>
    <w:rPr>
      <w:sz w:val="16"/>
      <w:szCs w:val="16"/>
    </w:rPr>
  </w:style>
  <w:style w:type="paragraph" w:styleId="Pamatteksts">
    <w:name w:val="Body Text"/>
    <w:basedOn w:val="Parasts"/>
    <w:link w:val="PamattekstsRakstz"/>
    <w:semiHidden/>
    <w:unhideWhenUsed/>
    <w:rsid w:val="006D7482"/>
    <w:pPr>
      <w:jc w:val="both"/>
    </w:pPr>
    <w:rPr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6D7482"/>
    <w:rPr>
      <w:rFonts w:eastAsia="Times New Roman" w:cs="Times New Roman"/>
      <w:szCs w:val="24"/>
    </w:rPr>
  </w:style>
  <w:style w:type="table" w:styleId="Reatabula">
    <w:name w:val="Table Grid"/>
    <w:basedOn w:val="Parastatabula"/>
    <w:uiPriority w:val="39"/>
    <w:rsid w:val="00955873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3EC8"/>
    <w:pPr>
      <w:widowControl/>
      <w:spacing w:after="0"/>
    </w:pPr>
    <w:rPr>
      <w:rFonts w:ascii="Times New Roman" w:eastAsia="Times New Roman" w:hAnsi="Times New Roman"/>
      <w:b/>
      <w:bCs/>
      <w:lang w:val="lv-LV"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3EC8"/>
    <w:rPr>
      <w:rFonts w:ascii="Calibri" w:eastAsia="Times New Roman" w:hAnsi="Calibri" w:cs="Times New Roman"/>
      <w:b/>
      <w:bCs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kumi.lv/ta/id/281230?&amp;search=on" TargetMode="External"/><Relationship Id="rId18" Type="http://schemas.openxmlformats.org/officeDocument/2006/relationships/hyperlink" Target="https://www.rigasudens.lv/lv/lietus-notekudenu-apsaimniekosanas-iespeja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bis.gov.lv/bisp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42348?&amp;search=on" TargetMode="External"/><Relationship Id="rId17" Type="http://schemas.openxmlformats.org/officeDocument/2006/relationships/hyperlink" Target="https://likumi.lv/ta/id/275062?&amp;search=o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ikumi.lv/ta/id/296134/redakcijas-datums/2017/12/29" TargetMode="External"/><Relationship Id="rId20" Type="http://schemas.openxmlformats.org/officeDocument/2006/relationships/hyperlink" Target="https://www.rigasudens.lv/lv/veidlapas-projektetajie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275062?&amp;search=on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likumi.lv/ta/id/42348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mailto:aic@riga.lv" TargetMode="External"/><Relationship Id="rId19" Type="http://schemas.openxmlformats.org/officeDocument/2006/relationships/hyperlink" Target="http://likumi.lv/ta/id/269069?&amp;search=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kumi.lv/ta/id/296134?&amp;search=on" TargetMode="External"/><Relationship Id="rId22" Type="http://schemas.openxmlformats.org/officeDocument/2006/relationships/hyperlink" Target="https://www.rigasudens.lv/lv/buvniecibas-ieceres-dokumentacijas-bid-saskanosanas-kartiba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27AE3-37F6-4840-AAC4-DB6367C45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6F04D-A938-4E1D-A1A8-1231CC949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08CC6-4581-416A-8727-FEE13C70A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4496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Tālere</dc:creator>
  <cp:keywords/>
  <dc:description/>
  <cp:lastModifiedBy>Kristīne Kalnāja</cp:lastModifiedBy>
  <cp:revision>2</cp:revision>
  <cp:lastPrinted>2020-11-02T13:08:00Z</cp:lastPrinted>
  <dcterms:created xsi:type="dcterms:W3CDTF">2023-07-18T11:52:00Z</dcterms:created>
  <dcterms:modified xsi:type="dcterms:W3CDTF">2023-07-18T11:52:00Z</dcterms:modified>
</cp:coreProperties>
</file>