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6ACB4" w14:textId="77777777" w:rsidR="00ED1940" w:rsidRPr="00ED1940" w:rsidRDefault="00ED1940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 w:rsidRPr="00ED1940">
        <w:rPr>
          <w:rFonts w:ascii="Times New Roman" w:hAnsi="Times New Roman"/>
          <w:sz w:val="24"/>
          <w:szCs w:val="24"/>
          <w:lang w:val="lv-LV"/>
        </w:rPr>
        <w:t xml:space="preserve">                                                                         </w:t>
      </w:r>
      <w:r w:rsidR="008359F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ED1940">
        <w:rPr>
          <w:rFonts w:ascii="Times New Roman" w:hAnsi="Times New Roman"/>
          <w:sz w:val="24"/>
          <w:szCs w:val="24"/>
          <w:lang w:val="lv-LV"/>
        </w:rPr>
        <w:t xml:space="preserve"> Rīgā </w:t>
      </w:r>
    </w:p>
    <w:p w14:paraId="636C3FA5" w14:textId="4D9C0C26" w:rsidR="00ED1940" w:rsidRPr="00ED1940" w:rsidRDefault="00E4766F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18.</w:t>
      </w:r>
      <w:r w:rsidR="004E4336">
        <w:rPr>
          <w:rFonts w:ascii="Times New Roman" w:hAnsi="Times New Roman"/>
          <w:sz w:val="24"/>
          <w:szCs w:val="24"/>
          <w:lang w:val="lv-LV"/>
        </w:rPr>
        <w:t>07</w:t>
      </w:r>
      <w:r w:rsidR="008F075B">
        <w:rPr>
          <w:rFonts w:ascii="Times New Roman" w:hAnsi="Times New Roman"/>
          <w:sz w:val="24"/>
          <w:szCs w:val="24"/>
          <w:lang w:val="lv-LV"/>
        </w:rPr>
        <w:t>.2023</w:t>
      </w:r>
      <w:r w:rsidR="00723D64">
        <w:rPr>
          <w:rFonts w:ascii="Times New Roman" w:hAnsi="Times New Roman"/>
          <w:sz w:val="24"/>
          <w:szCs w:val="24"/>
          <w:lang w:val="lv-LV"/>
        </w:rPr>
        <w:t>. Nr.06-01</w:t>
      </w:r>
      <w:r w:rsidR="00ED1940" w:rsidRPr="00ED1940">
        <w:rPr>
          <w:rFonts w:ascii="Times New Roman" w:hAnsi="Times New Roman"/>
          <w:sz w:val="24"/>
          <w:szCs w:val="24"/>
          <w:lang w:val="lv-LV"/>
        </w:rPr>
        <w:t>/</w:t>
      </w:r>
      <w:r w:rsidRPr="00E4766F">
        <w:rPr>
          <w:rFonts w:ascii="Times New Roman" w:hAnsi="Times New Roman"/>
          <w:sz w:val="24"/>
          <w:szCs w:val="24"/>
          <w:lang w:val="lv-LV"/>
        </w:rPr>
        <w:t>5216</w:t>
      </w:r>
    </w:p>
    <w:p w14:paraId="4AD27701" w14:textId="77777777" w:rsidR="00ED1940" w:rsidRPr="00ED1940" w:rsidRDefault="00993820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Uz  06.07</w:t>
      </w:r>
      <w:r w:rsidR="004E4336">
        <w:rPr>
          <w:rFonts w:ascii="Times New Roman" w:hAnsi="Times New Roman"/>
          <w:sz w:val="24"/>
          <w:szCs w:val="24"/>
          <w:lang w:val="lv-LV"/>
        </w:rPr>
        <w:t>.20</w:t>
      </w:r>
      <w:r w:rsidR="008F075B">
        <w:rPr>
          <w:rFonts w:ascii="Times New Roman" w:hAnsi="Times New Roman"/>
          <w:sz w:val="24"/>
          <w:szCs w:val="24"/>
          <w:lang w:val="lv-LV"/>
        </w:rPr>
        <w:t>23</w:t>
      </w:r>
      <w:r w:rsidR="00EE7AB2">
        <w:rPr>
          <w:rFonts w:ascii="Times New Roman" w:hAnsi="Times New Roman"/>
          <w:sz w:val="24"/>
          <w:szCs w:val="24"/>
          <w:lang w:val="lv-LV"/>
        </w:rPr>
        <w:t xml:space="preserve"> N</w:t>
      </w:r>
      <w:r w:rsidR="00ED32A0">
        <w:rPr>
          <w:rFonts w:ascii="Times New Roman" w:hAnsi="Times New Roman"/>
          <w:sz w:val="24"/>
          <w:szCs w:val="24"/>
          <w:lang w:val="lv-LV"/>
        </w:rPr>
        <w:t>r.</w:t>
      </w:r>
      <w:r w:rsidR="00A61289">
        <w:rPr>
          <w:rFonts w:ascii="Times New Roman" w:hAnsi="Times New Roman"/>
          <w:sz w:val="24"/>
          <w:szCs w:val="24"/>
          <w:lang w:val="lv-LV"/>
        </w:rPr>
        <w:t>CAPTL-23-140</w:t>
      </w:r>
      <w:r w:rsidR="00ED32A0">
        <w:rPr>
          <w:rFonts w:ascii="Times New Roman" w:hAnsi="Times New Roman"/>
          <w:sz w:val="24"/>
          <w:szCs w:val="24"/>
          <w:lang w:val="lv-LV"/>
        </w:rPr>
        <w:t>-nd</w:t>
      </w:r>
    </w:p>
    <w:p w14:paraId="072C47F2" w14:textId="6E4A19DE" w:rsidR="00ED1940" w:rsidRPr="00ED1940" w:rsidRDefault="00F914C1" w:rsidP="00ED1940">
      <w:pPr>
        <w:pStyle w:val="Bezatstarpm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Reģ. NKMP 06.07.2023</w:t>
      </w:r>
      <w:r w:rsidR="00A3054C">
        <w:rPr>
          <w:rFonts w:ascii="Times New Roman" w:hAnsi="Times New Roman"/>
          <w:sz w:val="24"/>
          <w:szCs w:val="24"/>
          <w:lang w:val="lv-LV"/>
        </w:rPr>
        <w:t>.</w:t>
      </w:r>
      <w:r w:rsidR="009D42E5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6520D">
        <w:rPr>
          <w:rFonts w:ascii="Times New Roman" w:hAnsi="Times New Roman"/>
          <w:sz w:val="24"/>
          <w:szCs w:val="24"/>
          <w:lang w:val="lv-LV"/>
        </w:rPr>
        <w:t>Nr.</w:t>
      </w:r>
      <w:r w:rsidR="00E4766F">
        <w:rPr>
          <w:rFonts w:ascii="Times New Roman" w:hAnsi="Times New Roman"/>
          <w:sz w:val="24"/>
          <w:szCs w:val="24"/>
          <w:lang w:val="lv-LV"/>
        </w:rPr>
        <w:t> </w:t>
      </w:r>
      <w:r w:rsidR="00C6520D">
        <w:rPr>
          <w:rFonts w:ascii="Times New Roman" w:hAnsi="Times New Roman"/>
          <w:sz w:val="24"/>
          <w:szCs w:val="24"/>
          <w:lang w:val="lv-LV"/>
        </w:rPr>
        <w:t>05475</w:t>
      </w:r>
      <w:r w:rsidR="00BF713A">
        <w:rPr>
          <w:rFonts w:ascii="Times New Roman" w:hAnsi="Times New Roman"/>
          <w:sz w:val="24"/>
          <w:szCs w:val="24"/>
          <w:lang w:val="lv-LV"/>
        </w:rPr>
        <w:t>/2023</w:t>
      </w:r>
    </w:p>
    <w:p w14:paraId="48D0B594" w14:textId="77777777" w:rsidR="00BF713A" w:rsidRDefault="00BF713A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9D2BE1E" w14:textId="77777777" w:rsidR="003A3003" w:rsidRDefault="003A3003" w:rsidP="00ED1940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Rīgas</w:t>
      </w:r>
      <w:r w:rsidR="00BF713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valstpilsētas pašvaldības centrālā administrācija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 </w:t>
      </w:r>
    </w:p>
    <w:p w14:paraId="74D44615" w14:textId="77777777" w:rsidR="00DA3F21" w:rsidRPr="003A3003" w:rsidRDefault="003A3003" w:rsidP="003A3003">
      <w:pPr>
        <w:pStyle w:val="Bezatstarpm"/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Teritorijas labiekārtošanas pārvaldei</w:t>
      </w:r>
    </w:p>
    <w:p w14:paraId="0E9194E2" w14:textId="77777777" w:rsidR="00DA3F21" w:rsidRPr="00DA3F21" w:rsidRDefault="003A3003" w:rsidP="00ED1940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Daugavpils iela 31, Rīga</w:t>
      </w:r>
      <w:r w:rsidR="00DA3F21">
        <w:rPr>
          <w:rFonts w:ascii="Times New Roman" w:hAnsi="Times New Roman"/>
          <w:color w:val="000000" w:themeColor="text1"/>
          <w:sz w:val="24"/>
          <w:szCs w:val="24"/>
        </w:rPr>
        <w:t>, LV-</w:t>
      </w:r>
      <w:r>
        <w:rPr>
          <w:rFonts w:ascii="Times New Roman" w:hAnsi="Times New Roman"/>
          <w:color w:val="000000" w:themeColor="text1"/>
          <w:sz w:val="24"/>
          <w:szCs w:val="24"/>
        </w:rPr>
        <w:t>1003</w:t>
      </w:r>
    </w:p>
    <w:p w14:paraId="02096252" w14:textId="77777777" w:rsidR="00BC53AD" w:rsidRDefault="00E4766F" w:rsidP="00FD4C1A">
      <w:pPr>
        <w:pStyle w:val="Bezatstarpm"/>
        <w:jc w:val="right"/>
        <w:rPr>
          <w:rFonts w:ascii="Times New Roman" w:hAnsi="Times New Roman"/>
          <w:sz w:val="24"/>
          <w:szCs w:val="24"/>
        </w:rPr>
      </w:pPr>
      <w:hyperlink r:id="rId11" w:history="1">
        <w:r w:rsidR="003A3003" w:rsidRPr="00E659F7">
          <w:rPr>
            <w:rStyle w:val="Hipersaite"/>
            <w:rFonts w:ascii="Times New Roman" w:hAnsi="Times New Roman"/>
            <w:sz w:val="24"/>
            <w:szCs w:val="24"/>
          </w:rPr>
          <w:t>ptl@riga.lv</w:t>
        </w:r>
      </w:hyperlink>
    </w:p>
    <w:p w14:paraId="3D0D8A74" w14:textId="77777777" w:rsidR="003E67CD" w:rsidRDefault="003E67CD" w:rsidP="00FD4C1A">
      <w:pPr>
        <w:pStyle w:val="Bezatstarpm"/>
        <w:jc w:val="right"/>
        <w:rPr>
          <w:rFonts w:ascii="Times New Roman" w:hAnsi="Times New Roman"/>
          <w:sz w:val="24"/>
          <w:szCs w:val="24"/>
        </w:rPr>
      </w:pPr>
    </w:p>
    <w:p w14:paraId="4B85537E" w14:textId="77777777" w:rsidR="002050EE" w:rsidRDefault="002050EE" w:rsidP="00FD4C1A">
      <w:pPr>
        <w:pStyle w:val="Bezatstarpm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14:paraId="54E0E0F7" w14:textId="77777777" w:rsidR="00ED32A0" w:rsidRDefault="003A3003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ED32A0">
        <w:rPr>
          <w:rFonts w:ascii="Times New Roman" w:hAnsi="Times New Roman"/>
          <w:i/>
          <w:sz w:val="24"/>
          <w:szCs w:val="24"/>
          <w:lang w:val="lv-LV"/>
        </w:rPr>
        <w:t>Atzinums p</w:t>
      </w:r>
      <w:r w:rsidR="008764A3" w:rsidRPr="00ED32A0">
        <w:rPr>
          <w:rFonts w:ascii="Times New Roman" w:hAnsi="Times New Roman"/>
          <w:i/>
          <w:sz w:val="24"/>
          <w:szCs w:val="24"/>
          <w:lang w:val="lv-LV"/>
        </w:rPr>
        <w:t xml:space="preserve">ar </w:t>
      </w:r>
      <w:r w:rsidR="00ED32A0" w:rsidRPr="00ED32A0">
        <w:rPr>
          <w:rFonts w:ascii="Times New Roman" w:hAnsi="Times New Roman"/>
          <w:i/>
          <w:sz w:val="24"/>
          <w:szCs w:val="24"/>
          <w:lang w:val="lv-LV"/>
        </w:rPr>
        <w:t>Rīgas</w:t>
      </w:r>
      <w:r w:rsidR="00AA1CD2">
        <w:rPr>
          <w:rFonts w:ascii="Times New Roman" w:hAnsi="Times New Roman"/>
          <w:i/>
          <w:sz w:val="24"/>
          <w:szCs w:val="24"/>
          <w:lang w:val="lv-LV"/>
        </w:rPr>
        <w:t xml:space="preserve"> valsts</w:t>
      </w:r>
      <w:r w:rsidR="00ED32A0" w:rsidRPr="00ED32A0">
        <w:rPr>
          <w:rFonts w:ascii="Times New Roman" w:hAnsi="Times New Roman"/>
          <w:i/>
          <w:sz w:val="24"/>
          <w:szCs w:val="24"/>
          <w:lang w:val="lv-LV"/>
        </w:rPr>
        <w:t>pilsētas līdzdalības budžeta</w:t>
      </w:r>
    </w:p>
    <w:p w14:paraId="5223358D" w14:textId="77777777" w:rsidR="00ED32A0" w:rsidRPr="008F075B" w:rsidRDefault="00ED32A0" w:rsidP="00ED32A0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ED32A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>p</w:t>
      </w:r>
      <w:r w:rsidRPr="00ED32A0">
        <w:rPr>
          <w:rFonts w:ascii="Times New Roman" w:hAnsi="Times New Roman"/>
          <w:i/>
          <w:sz w:val="24"/>
          <w:szCs w:val="24"/>
          <w:lang w:val="lv-LV"/>
        </w:rPr>
        <w:t>roj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>ekta “</w:t>
      </w:r>
      <w:r w:rsidR="00A61289">
        <w:rPr>
          <w:rFonts w:ascii="Times New Roman" w:hAnsi="Times New Roman"/>
          <w:i/>
          <w:sz w:val="24"/>
          <w:szCs w:val="24"/>
          <w:lang w:val="lv-LV"/>
        </w:rPr>
        <w:t>Pāris soliņi ar skatu uz Māras dīķi</w:t>
      </w:r>
      <w:r w:rsidR="008F075B" w:rsidRPr="008F075B">
        <w:rPr>
          <w:rFonts w:ascii="Times New Roman" w:hAnsi="Times New Roman"/>
          <w:i/>
          <w:sz w:val="24"/>
          <w:szCs w:val="24"/>
          <w:lang w:val="lv-LV"/>
        </w:rPr>
        <w:t>”</w:t>
      </w:r>
      <w:r w:rsidR="00A61289">
        <w:rPr>
          <w:rFonts w:ascii="Times New Roman" w:hAnsi="Times New Roman"/>
          <w:i/>
          <w:sz w:val="24"/>
          <w:szCs w:val="24"/>
          <w:lang w:val="lv-LV"/>
        </w:rPr>
        <w:t xml:space="preserve"> Rīgā, Mārupes ielā</w:t>
      </w:r>
      <w:r w:rsidR="00D15F0D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8F075B">
        <w:rPr>
          <w:rFonts w:ascii="Times New Roman" w:hAnsi="Times New Roman"/>
          <w:i/>
          <w:sz w:val="24"/>
          <w:szCs w:val="24"/>
          <w:lang w:val="lv-LV"/>
        </w:rPr>
        <w:t>realizāciju</w:t>
      </w:r>
    </w:p>
    <w:p w14:paraId="2BCA498D" w14:textId="77777777" w:rsidR="00ED1940" w:rsidRPr="00ED1940" w:rsidRDefault="00ED1940" w:rsidP="00BD47FC">
      <w:pPr>
        <w:pStyle w:val="Bezatstarpm"/>
        <w:jc w:val="both"/>
        <w:rPr>
          <w:rFonts w:ascii="Times New Roman" w:hAnsi="Times New Roman"/>
          <w:i/>
          <w:sz w:val="24"/>
          <w:szCs w:val="24"/>
          <w:lang w:val="lv-LV"/>
        </w:rPr>
      </w:pPr>
    </w:p>
    <w:p w14:paraId="0A746C36" w14:textId="77777777" w:rsidR="00ED1940" w:rsidRDefault="00ED1940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  <w:r w:rsidRPr="00ED1940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</w:p>
    <w:p w14:paraId="2F67F9C2" w14:textId="77777777" w:rsidR="00A71E01" w:rsidRPr="00ED1940" w:rsidRDefault="00A71E01" w:rsidP="00ED1940">
      <w:pPr>
        <w:pStyle w:val="Bezatstarpm"/>
        <w:rPr>
          <w:rFonts w:ascii="Times New Roman" w:hAnsi="Times New Roman"/>
          <w:i/>
          <w:sz w:val="24"/>
          <w:szCs w:val="24"/>
          <w:lang w:val="lv-LV"/>
        </w:rPr>
      </w:pPr>
    </w:p>
    <w:p w14:paraId="42E54C69" w14:textId="1D17E323" w:rsidR="004E4336" w:rsidRPr="00C00094" w:rsidRDefault="009B4E20" w:rsidP="00C00094">
      <w:pPr>
        <w:pStyle w:val="Bezatstarpm"/>
        <w:ind w:firstLine="709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DD0CD4">
        <w:rPr>
          <w:rFonts w:ascii="Times New Roman" w:hAnsi="Times New Roman"/>
          <w:sz w:val="24"/>
          <w:szCs w:val="24"/>
          <w:lang w:val="lv-LV"/>
        </w:rPr>
        <w:t xml:space="preserve">Nacionālā kultūras mantojuma pārvaldē (turpmāk-Pārvalde) ir izskatīts iesniegums </w:t>
      </w:r>
      <w:r w:rsidR="008764A3" w:rsidRPr="00DD0CD4">
        <w:rPr>
          <w:rFonts w:ascii="Times New Roman" w:eastAsia="Arial Unicode MS" w:hAnsi="Times New Roman"/>
          <w:sz w:val="24"/>
          <w:szCs w:val="24"/>
          <w:lang w:val="lv-LV"/>
        </w:rPr>
        <w:t xml:space="preserve">ar lūgumu </w:t>
      </w:r>
      <w:r w:rsidR="00BF713A">
        <w:rPr>
          <w:rFonts w:ascii="Times New Roman" w:hAnsi="Times New Roman"/>
          <w:bCs/>
          <w:sz w:val="24"/>
          <w:szCs w:val="24"/>
          <w:lang w:val="lv-LV"/>
        </w:rPr>
        <w:t>sniegt viedokli par</w:t>
      </w:r>
      <w:r w:rsidR="00DD0CD4" w:rsidRPr="00DD0CD4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DD0CD4" w:rsidRPr="00DD0CD4">
        <w:rPr>
          <w:rFonts w:ascii="Times New Roman" w:hAnsi="Times New Roman"/>
          <w:sz w:val="24"/>
          <w:szCs w:val="24"/>
          <w:lang w:val="lv-LV"/>
        </w:rPr>
        <w:t>Rīgas pilsētas līdzdalības budžeta proj</w:t>
      </w:r>
      <w:r w:rsidR="00E21A53">
        <w:rPr>
          <w:rFonts w:ascii="Times New Roman" w:hAnsi="Times New Roman"/>
          <w:sz w:val="24"/>
          <w:szCs w:val="24"/>
          <w:lang w:val="lv-LV"/>
        </w:rPr>
        <w:t xml:space="preserve">ekta </w:t>
      </w:r>
      <w:r w:rsidR="00A61289">
        <w:rPr>
          <w:rFonts w:ascii="Times New Roman" w:hAnsi="Times New Roman"/>
          <w:i/>
          <w:sz w:val="24"/>
          <w:szCs w:val="24"/>
          <w:lang w:val="lv-LV"/>
        </w:rPr>
        <w:t>“Pāris soliņi ar skatu uz Māras dīķi</w:t>
      </w:r>
      <w:r w:rsidR="00A61289" w:rsidRPr="008F075B">
        <w:rPr>
          <w:rFonts w:ascii="Times New Roman" w:hAnsi="Times New Roman"/>
          <w:i/>
          <w:sz w:val="24"/>
          <w:szCs w:val="24"/>
          <w:lang w:val="lv-LV"/>
        </w:rPr>
        <w:t>”</w:t>
      </w:r>
      <w:r w:rsidR="00A61289">
        <w:rPr>
          <w:rFonts w:ascii="Times New Roman" w:hAnsi="Times New Roman"/>
          <w:i/>
          <w:sz w:val="24"/>
          <w:szCs w:val="24"/>
          <w:lang w:val="lv-LV"/>
        </w:rPr>
        <w:t xml:space="preserve"> </w:t>
      </w:r>
      <w:r w:rsidR="00A61289" w:rsidRPr="00A61289">
        <w:rPr>
          <w:rFonts w:ascii="Times New Roman" w:hAnsi="Times New Roman"/>
          <w:sz w:val="24"/>
          <w:szCs w:val="24"/>
          <w:lang w:val="lv-LV"/>
        </w:rPr>
        <w:t>Rīgā, Mār</w:t>
      </w:r>
      <w:bookmarkStart w:id="0" w:name="_GoBack"/>
      <w:bookmarkEnd w:id="0"/>
      <w:r w:rsidR="00A61289" w:rsidRPr="00A61289">
        <w:rPr>
          <w:rFonts w:ascii="Times New Roman" w:hAnsi="Times New Roman"/>
          <w:sz w:val="24"/>
          <w:szCs w:val="24"/>
          <w:lang w:val="lv-LV"/>
        </w:rPr>
        <w:t>upes ielā</w:t>
      </w:r>
      <w:r w:rsidR="00F914C1">
        <w:rPr>
          <w:rFonts w:ascii="Times New Roman" w:hAnsi="Times New Roman"/>
          <w:sz w:val="24"/>
          <w:szCs w:val="24"/>
          <w:lang w:val="lv-LV"/>
        </w:rPr>
        <w:t>, zemes vienībā</w:t>
      </w:r>
      <w:r w:rsidR="00A61289">
        <w:rPr>
          <w:rFonts w:ascii="Times New Roman" w:hAnsi="Times New Roman"/>
          <w:sz w:val="24"/>
          <w:szCs w:val="24"/>
          <w:lang w:val="lv-LV"/>
        </w:rPr>
        <w:t xml:space="preserve"> ar kadastra apzīmējumu 0100 056 0049</w:t>
      </w:r>
      <w:r w:rsidR="00F914C1">
        <w:rPr>
          <w:rFonts w:ascii="Times New Roman" w:hAnsi="Times New Roman"/>
          <w:sz w:val="24"/>
          <w:szCs w:val="24"/>
          <w:lang w:val="lv-LV"/>
        </w:rPr>
        <w:t>.</w:t>
      </w:r>
    </w:p>
    <w:p w14:paraId="71B1362D" w14:textId="7358BD66" w:rsidR="004E4336" w:rsidRDefault="00A61289" w:rsidP="004E4336">
      <w:pPr>
        <w:pStyle w:val="Bezatstarpm"/>
        <w:ind w:firstLine="851"/>
        <w:jc w:val="both"/>
        <w:rPr>
          <w:rFonts w:ascii="Times New Roman" w:hAnsi="Times New Roman"/>
          <w:i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Norādīto zemes vienību daļēji ska</w:t>
      </w:r>
      <w:r w:rsidR="00793311">
        <w:rPr>
          <w:rFonts w:ascii="Times New Roman" w:hAnsi="Times New Roman"/>
          <w:sz w:val="24"/>
          <w:szCs w:val="24"/>
          <w:lang w:val="lv-LV"/>
        </w:rPr>
        <w:t>r</w:t>
      </w:r>
      <w:r>
        <w:rPr>
          <w:rFonts w:ascii="Times New Roman" w:hAnsi="Times New Roman"/>
          <w:sz w:val="24"/>
          <w:szCs w:val="24"/>
          <w:lang w:val="lv-LV"/>
        </w:rPr>
        <w:t xml:space="preserve"> vietējās nozīmes arhitektūras pieminekļa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Dzīvojamā ēka </w:t>
      </w:r>
      <w:r w:rsidRPr="00A61289">
        <w:rPr>
          <w:rFonts w:ascii="Times New Roman" w:hAnsi="Times New Roman"/>
          <w:sz w:val="24"/>
          <w:szCs w:val="24"/>
          <w:lang w:val="lv-LV"/>
        </w:rPr>
        <w:t>(valsts aizsardzības Nr. 8114)</w:t>
      </w:r>
      <w:r>
        <w:rPr>
          <w:rFonts w:ascii="Times New Roman" w:hAnsi="Times New Roman"/>
          <w:sz w:val="24"/>
          <w:szCs w:val="24"/>
          <w:lang w:val="lv-LV"/>
        </w:rPr>
        <w:t xml:space="preserve"> un reģiona nozīmes arhitektūras pieminekļa </w:t>
      </w:r>
      <w:r>
        <w:rPr>
          <w:rFonts w:ascii="Times New Roman" w:hAnsi="Times New Roman"/>
          <w:i/>
          <w:sz w:val="24"/>
          <w:szCs w:val="24"/>
          <w:lang w:val="lv-LV"/>
        </w:rPr>
        <w:t xml:space="preserve">Dzīvojamā ēka </w:t>
      </w:r>
      <w:r>
        <w:rPr>
          <w:rFonts w:ascii="Times New Roman" w:hAnsi="Times New Roman"/>
          <w:sz w:val="24"/>
          <w:szCs w:val="24"/>
          <w:lang w:val="lv-LV"/>
        </w:rPr>
        <w:t>(valsts aizsardzības Nr. 8113</w:t>
      </w:r>
      <w:r w:rsidRPr="00A61289">
        <w:rPr>
          <w:rFonts w:ascii="Times New Roman" w:hAnsi="Times New Roman"/>
          <w:sz w:val="24"/>
          <w:szCs w:val="24"/>
          <w:lang w:val="lv-LV"/>
        </w:rPr>
        <w:t>)</w:t>
      </w:r>
      <w:r>
        <w:rPr>
          <w:rFonts w:ascii="Times New Roman" w:hAnsi="Times New Roman"/>
          <w:sz w:val="24"/>
          <w:szCs w:val="24"/>
          <w:lang w:val="lv-LV"/>
        </w:rPr>
        <w:t xml:space="preserve"> aizsardzības zonas</w:t>
      </w:r>
      <w:r w:rsidR="004E4336">
        <w:rPr>
          <w:rFonts w:ascii="Times New Roman" w:hAnsi="Times New Roman"/>
          <w:i/>
          <w:sz w:val="24"/>
          <w:szCs w:val="24"/>
          <w:lang w:val="lv-LV"/>
        </w:rPr>
        <w:t>.</w:t>
      </w:r>
    </w:p>
    <w:p w14:paraId="36785AFA" w14:textId="7854FAD1" w:rsidR="009B4E20" w:rsidRPr="00E4766F" w:rsidRDefault="009B4E20" w:rsidP="004E4336">
      <w:pPr>
        <w:pStyle w:val="Bezatstarpm"/>
        <w:ind w:firstLine="851"/>
        <w:jc w:val="both"/>
        <w:rPr>
          <w:rFonts w:ascii="Times New Roman" w:hAnsi="Times New Roman"/>
          <w:i/>
          <w:sz w:val="24"/>
          <w:szCs w:val="24"/>
          <w:lang w:val="lv-LV"/>
        </w:rPr>
      </w:pPr>
      <w:r w:rsidRPr="00E4766F">
        <w:rPr>
          <w:rFonts w:ascii="Times New Roman" w:hAnsi="Times New Roman"/>
          <w:sz w:val="24"/>
          <w:szCs w:val="24"/>
          <w:lang w:val="lv-LV"/>
        </w:rPr>
        <w:t xml:space="preserve">Izvērtējot ierosināto vadoties pēc Ministru kabineta </w:t>
      </w:r>
      <w:r w:rsidR="001010BD" w:rsidRPr="00E4766F">
        <w:rPr>
          <w:rFonts w:ascii="Times New Roman" w:hAnsi="Times New Roman"/>
          <w:sz w:val="24"/>
          <w:szCs w:val="24"/>
          <w:lang w:val="lv-LV"/>
        </w:rPr>
        <w:t>atbilstoši 26.10.2021. noteikumu Nr. 720 ”Kultūras pieminekļu uzskaites, aizsardzības, izmantošanas</w:t>
      </w:r>
      <w:r w:rsidR="00DD0CD4" w:rsidRPr="00E4766F">
        <w:rPr>
          <w:rFonts w:ascii="Times New Roman" w:hAnsi="Times New Roman"/>
          <w:sz w:val="24"/>
          <w:szCs w:val="24"/>
          <w:lang w:val="lv-LV"/>
        </w:rPr>
        <w:t xml:space="preserve"> un restaurācijas noteikumi” </w:t>
      </w:r>
      <w:r w:rsidR="001010BD" w:rsidRPr="00E4766F">
        <w:rPr>
          <w:rFonts w:ascii="Times New Roman" w:hAnsi="Times New Roman"/>
          <w:sz w:val="24"/>
          <w:szCs w:val="24"/>
          <w:lang w:val="lv-LV"/>
        </w:rPr>
        <w:t>31.,</w:t>
      </w:r>
      <w:r w:rsidR="00E4766F">
        <w:rPr>
          <w:rFonts w:ascii="Times New Roman" w:hAnsi="Times New Roman"/>
          <w:sz w:val="24"/>
          <w:szCs w:val="24"/>
          <w:lang w:val="lv-LV"/>
        </w:rPr>
        <w:t xml:space="preserve"> 35., 43., 44.</w:t>
      </w:r>
      <w:r w:rsidR="001010BD" w:rsidRPr="00E4766F">
        <w:rPr>
          <w:rFonts w:ascii="Times New Roman" w:hAnsi="Times New Roman"/>
          <w:sz w:val="24"/>
          <w:szCs w:val="24"/>
          <w:lang w:val="lv-LV"/>
        </w:rPr>
        <w:t>,</w:t>
      </w:r>
      <w:r w:rsidR="00E4766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1010BD" w:rsidRPr="00E4766F">
        <w:rPr>
          <w:rFonts w:ascii="Times New Roman" w:hAnsi="Times New Roman"/>
          <w:sz w:val="24"/>
          <w:szCs w:val="24"/>
          <w:lang w:val="lv-LV"/>
        </w:rPr>
        <w:t>45., 47</w:t>
      </w:r>
      <w:r w:rsidR="00892237" w:rsidRPr="00E4766F"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1010BD" w:rsidRPr="00E4766F">
        <w:rPr>
          <w:rFonts w:ascii="Times New Roman" w:hAnsi="Times New Roman"/>
          <w:sz w:val="24"/>
          <w:szCs w:val="24"/>
          <w:lang w:val="lv-LV"/>
        </w:rPr>
        <w:t xml:space="preserve">punkta </w:t>
      </w:r>
      <w:r w:rsidRPr="00E4766F">
        <w:rPr>
          <w:rFonts w:ascii="Times New Roman" w:hAnsi="Times New Roman"/>
          <w:sz w:val="24"/>
          <w:szCs w:val="24"/>
          <w:lang w:val="lv-LV"/>
        </w:rPr>
        <w:t>nosacījumiem, Pārvalde</w:t>
      </w:r>
      <w:r w:rsidR="00DD0CD4" w:rsidRPr="00E4766F">
        <w:rPr>
          <w:rFonts w:ascii="Times New Roman" w:hAnsi="Times New Roman"/>
          <w:sz w:val="24"/>
          <w:szCs w:val="24"/>
          <w:lang w:val="lv-LV"/>
        </w:rPr>
        <w:t>i na</w:t>
      </w:r>
      <w:r w:rsidR="004E4336" w:rsidRPr="00E4766F">
        <w:rPr>
          <w:rFonts w:ascii="Times New Roman" w:hAnsi="Times New Roman"/>
          <w:sz w:val="24"/>
          <w:szCs w:val="24"/>
          <w:lang w:val="lv-LV"/>
        </w:rPr>
        <w:t xml:space="preserve">v iebildumu pret </w:t>
      </w:r>
      <w:r w:rsidR="00C6520D" w:rsidRPr="00E4766F">
        <w:rPr>
          <w:rFonts w:ascii="Times New Roman" w:hAnsi="Times New Roman"/>
          <w:sz w:val="24"/>
          <w:szCs w:val="24"/>
          <w:lang w:val="lv-LV"/>
        </w:rPr>
        <w:t>projekta</w:t>
      </w:r>
      <w:r w:rsidR="00793311" w:rsidRPr="00E4766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9B2ABC" w:rsidRPr="00E4766F">
        <w:rPr>
          <w:rFonts w:ascii="Times New Roman" w:hAnsi="Times New Roman"/>
          <w:sz w:val="24"/>
          <w:szCs w:val="24"/>
          <w:lang w:val="lv-LV"/>
        </w:rPr>
        <w:t>”</w:t>
      </w:r>
      <w:r w:rsidR="00A61289" w:rsidRPr="00E4766F">
        <w:rPr>
          <w:rFonts w:ascii="Times New Roman" w:hAnsi="Times New Roman"/>
          <w:i/>
          <w:sz w:val="24"/>
          <w:szCs w:val="24"/>
          <w:lang w:val="lv-LV"/>
        </w:rPr>
        <w:t>Pāris soliņi ar skatu uz Māras dīķi</w:t>
      </w:r>
      <w:r w:rsidR="004E4336" w:rsidRPr="00E4766F">
        <w:rPr>
          <w:rFonts w:ascii="Times New Roman" w:hAnsi="Times New Roman"/>
          <w:i/>
          <w:sz w:val="24"/>
          <w:szCs w:val="24"/>
          <w:lang w:val="lv-LV"/>
        </w:rPr>
        <w:t xml:space="preserve">” </w:t>
      </w:r>
      <w:r w:rsidR="00A61289" w:rsidRPr="00E4766F">
        <w:rPr>
          <w:rFonts w:ascii="Times New Roman" w:hAnsi="Times New Roman"/>
          <w:sz w:val="24"/>
          <w:szCs w:val="24"/>
          <w:lang w:val="lv-LV"/>
        </w:rPr>
        <w:t>Rīgā, pie Mārupes ielas</w:t>
      </w:r>
      <w:r w:rsidR="00C00094" w:rsidRPr="00E4766F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F914C1" w:rsidRPr="00E4766F">
        <w:rPr>
          <w:rFonts w:ascii="Times New Roman" w:hAnsi="Times New Roman"/>
          <w:sz w:val="24"/>
          <w:szCs w:val="24"/>
          <w:lang w:val="lv-LV"/>
        </w:rPr>
        <w:t xml:space="preserve">realizāciju, iesniegumā norādītajā vietā. </w:t>
      </w:r>
    </w:p>
    <w:p w14:paraId="424701C3" w14:textId="77777777" w:rsidR="00DD0CD4" w:rsidRPr="00E4766F" w:rsidRDefault="00ED32A0" w:rsidP="00781B3F">
      <w:pPr>
        <w:pStyle w:val="Bezatstarpm"/>
        <w:ind w:firstLine="709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E4766F">
        <w:rPr>
          <w:rFonts w:ascii="Times New Roman" w:hAnsi="Times New Roman"/>
          <w:b/>
          <w:sz w:val="24"/>
          <w:szCs w:val="24"/>
          <w:lang w:val="lv-LV"/>
        </w:rPr>
        <w:t>Papildus būv</w:t>
      </w:r>
      <w:r w:rsidR="00DD0CD4" w:rsidRPr="00E4766F">
        <w:rPr>
          <w:rFonts w:ascii="Times New Roman" w:hAnsi="Times New Roman"/>
          <w:b/>
          <w:sz w:val="24"/>
          <w:szCs w:val="24"/>
          <w:lang w:val="lv-LV"/>
        </w:rPr>
        <w:t>niecī</w:t>
      </w:r>
      <w:r w:rsidRPr="00E4766F">
        <w:rPr>
          <w:rFonts w:ascii="Times New Roman" w:hAnsi="Times New Roman"/>
          <w:b/>
          <w:sz w:val="24"/>
          <w:szCs w:val="24"/>
          <w:lang w:val="lv-LV"/>
        </w:rPr>
        <w:t>bas dokumentācijas saskaņošana P</w:t>
      </w:r>
      <w:r w:rsidR="00DD0CD4" w:rsidRPr="00E4766F">
        <w:rPr>
          <w:rFonts w:ascii="Times New Roman" w:hAnsi="Times New Roman"/>
          <w:b/>
          <w:sz w:val="24"/>
          <w:szCs w:val="24"/>
          <w:lang w:val="lv-LV"/>
        </w:rPr>
        <w:t>ārvaldē nav nepieciešama</w:t>
      </w:r>
      <w:r w:rsidRPr="00E4766F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391B609E" w14:textId="77777777" w:rsidR="00A71E01" w:rsidRPr="004E4336" w:rsidRDefault="00A71E01" w:rsidP="00CF555A">
      <w:pPr>
        <w:pStyle w:val="Bezatstarpm"/>
        <w:ind w:left="993" w:hanging="567"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6A5671E0" w14:textId="77777777" w:rsidR="00781B3F" w:rsidRDefault="00781B3F" w:rsidP="00CF555A">
      <w:pPr>
        <w:pStyle w:val="Bezatstarpm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115B8E79" w14:textId="77777777" w:rsidR="00781B3F" w:rsidRPr="00A71E01" w:rsidRDefault="00781B3F" w:rsidP="00CF555A">
      <w:pPr>
        <w:pStyle w:val="Bezatstarpm"/>
        <w:ind w:left="993" w:hanging="567"/>
        <w:jc w:val="both"/>
        <w:rPr>
          <w:rFonts w:ascii="Times New Roman" w:hAnsi="Times New Roman"/>
          <w:bCs/>
          <w:sz w:val="24"/>
          <w:szCs w:val="24"/>
          <w:lang w:val="lv-LV"/>
        </w:rPr>
      </w:pPr>
    </w:p>
    <w:p w14:paraId="0075613F" w14:textId="77777777" w:rsidR="001A307D" w:rsidRPr="00D5086C" w:rsidRDefault="001A307D" w:rsidP="00E91C5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 xml:space="preserve">Pārvaldes </w:t>
      </w:r>
    </w:p>
    <w:p w14:paraId="32206496" w14:textId="0E7D61F9" w:rsidR="001A307D" w:rsidRPr="00D5086C" w:rsidRDefault="001A307D" w:rsidP="00E91C5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Arhite</w:t>
      </w:r>
      <w:r w:rsidR="00ED32A0">
        <w:rPr>
          <w:rFonts w:ascii="Times New Roman" w:hAnsi="Times New Roman"/>
          <w:sz w:val="24"/>
          <w:szCs w:val="24"/>
          <w:lang w:val="lv-LV"/>
        </w:rPr>
        <w:t>ktū</w:t>
      </w:r>
      <w:r w:rsidR="00C00094">
        <w:rPr>
          <w:rFonts w:ascii="Times New Roman" w:hAnsi="Times New Roman"/>
          <w:sz w:val="24"/>
          <w:szCs w:val="24"/>
          <w:lang w:val="lv-LV"/>
        </w:rPr>
        <w:t xml:space="preserve">ras un mākslas </w:t>
      </w:r>
      <w:r w:rsidR="00F914C1">
        <w:rPr>
          <w:rFonts w:ascii="Times New Roman" w:hAnsi="Times New Roman"/>
          <w:sz w:val="24"/>
          <w:szCs w:val="24"/>
          <w:lang w:val="lv-LV"/>
        </w:rPr>
        <w:t>daļas speciāliste</w:t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  <w:r w:rsidR="00E4766F">
        <w:rPr>
          <w:rFonts w:ascii="Times New Roman" w:hAnsi="Times New Roman"/>
          <w:sz w:val="24"/>
          <w:szCs w:val="24"/>
          <w:lang w:val="lv-LV"/>
        </w:rPr>
        <w:tab/>
      </w:r>
      <w:r w:rsidR="00E4766F">
        <w:rPr>
          <w:rFonts w:ascii="Times New Roman" w:hAnsi="Times New Roman"/>
          <w:sz w:val="24"/>
          <w:szCs w:val="24"/>
          <w:lang w:val="lv-LV"/>
        </w:rPr>
        <w:tab/>
      </w:r>
      <w:r w:rsidR="00E4766F">
        <w:rPr>
          <w:rFonts w:ascii="Times New Roman" w:hAnsi="Times New Roman"/>
          <w:sz w:val="24"/>
          <w:szCs w:val="24"/>
          <w:lang w:val="lv-LV"/>
        </w:rPr>
        <w:tab/>
      </w:r>
      <w:r w:rsidR="00F914C1">
        <w:rPr>
          <w:rFonts w:ascii="Times New Roman" w:hAnsi="Times New Roman"/>
          <w:sz w:val="24"/>
          <w:szCs w:val="24"/>
          <w:lang w:val="lv-LV"/>
        </w:rPr>
        <w:t>Madara Marcinkus</w:t>
      </w:r>
    </w:p>
    <w:p w14:paraId="1FBF98E6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ab/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  <w:r w:rsidRPr="00D5086C">
        <w:rPr>
          <w:rFonts w:ascii="Times New Roman" w:hAnsi="Times New Roman"/>
          <w:sz w:val="24"/>
          <w:szCs w:val="24"/>
          <w:lang w:val="lv-LV"/>
        </w:rPr>
        <w:tab/>
      </w:r>
    </w:p>
    <w:p w14:paraId="14597CB2" w14:textId="321387F2" w:rsidR="001A307D" w:rsidRDefault="00E4766F" w:rsidP="00E4766F">
      <w:pPr>
        <w:pStyle w:val="Bezatstarpm"/>
        <w:jc w:val="center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(par</w:t>
      </w:r>
      <w:r>
        <w:rPr>
          <w:rFonts w:ascii="Times New Roman" w:hAnsi="Times New Roman"/>
          <w:sz w:val="24"/>
          <w:szCs w:val="24"/>
          <w:lang w:val="lv-LV"/>
        </w:rPr>
        <w:t>aksts*)</w:t>
      </w:r>
    </w:p>
    <w:p w14:paraId="48117F49" w14:textId="77777777" w:rsidR="00ED32A0" w:rsidRPr="00D5086C" w:rsidRDefault="00ED32A0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24CE1B5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A7BB82B" w14:textId="77777777" w:rsidR="001A307D" w:rsidRPr="00D5086C" w:rsidRDefault="001A307D" w:rsidP="009624EC">
      <w:pPr>
        <w:pStyle w:val="Bezatstarpm"/>
        <w:ind w:firstLine="567"/>
        <w:jc w:val="both"/>
        <w:rPr>
          <w:rFonts w:ascii="Times New Roman" w:hAnsi="Times New Roman"/>
          <w:sz w:val="24"/>
          <w:szCs w:val="24"/>
          <w:lang w:val="lv-LV"/>
        </w:rPr>
      </w:pPr>
      <w:r w:rsidRPr="00D5086C">
        <w:rPr>
          <w:rFonts w:ascii="Times New Roman" w:hAnsi="Times New Roman"/>
          <w:sz w:val="24"/>
          <w:szCs w:val="24"/>
          <w:lang w:val="lv-LV"/>
        </w:rPr>
        <w:t>*Dokuments ir parakstīts ar drošu elektronisko parakstu.</w:t>
      </w:r>
    </w:p>
    <w:p w14:paraId="3755142D" w14:textId="77777777" w:rsidR="001A307D" w:rsidRPr="00D5086C" w:rsidRDefault="001A307D" w:rsidP="00CF555A">
      <w:pPr>
        <w:pStyle w:val="Bezatstarpm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5F3D1EC" w14:textId="77777777" w:rsidR="00AE7C0A" w:rsidRDefault="00AE7C0A" w:rsidP="009624E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05C920D5" w14:textId="77777777" w:rsidR="003D6B2C" w:rsidRDefault="003D6B2C" w:rsidP="00AE7C0A">
      <w:pPr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0FFD338B" w14:textId="77777777" w:rsidR="00AE7C0A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D37BFF">
        <w:rPr>
          <w:rFonts w:ascii="Times New Roman" w:hAnsi="Times New Roman"/>
          <w:sz w:val="16"/>
          <w:szCs w:val="16"/>
          <w:lang w:val="lv-LV"/>
        </w:rPr>
        <w:t>A.Igals</w:t>
      </w:r>
      <w:r>
        <w:rPr>
          <w:rFonts w:ascii="Times New Roman" w:hAnsi="Times New Roman"/>
          <w:sz w:val="16"/>
          <w:szCs w:val="16"/>
          <w:lang w:val="lv-LV"/>
        </w:rPr>
        <w:t xml:space="preserve"> </w:t>
      </w:r>
    </w:p>
    <w:p w14:paraId="7FAF1CC1" w14:textId="77777777" w:rsidR="00C12A8C" w:rsidRDefault="00AE7C0A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r w:rsidRPr="00D37BFF">
        <w:rPr>
          <w:rFonts w:ascii="Times New Roman" w:hAnsi="Times New Roman"/>
          <w:sz w:val="16"/>
          <w:szCs w:val="16"/>
          <w:lang w:val="lv-LV"/>
        </w:rPr>
        <w:t>67223328</w:t>
      </w:r>
    </w:p>
    <w:p w14:paraId="7BEF2054" w14:textId="77777777" w:rsidR="009624EC" w:rsidRDefault="00E4766F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  <w:hyperlink r:id="rId12" w:history="1">
        <w:r w:rsidR="009624EC" w:rsidRPr="004003FE">
          <w:rPr>
            <w:rStyle w:val="Hipersaite"/>
            <w:rFonts w:ascii="Times New Roman" w:hAnsi="Times New Roman"/>
            <w:sz w:val="16"/>
            <w:szCs w:val="16"/>
            <w:lang w:val="lv-LV"/>
          </w:rPr>
          <w:t>aivars.igals@mantojums.lv</w:t>
        </w:r>
      </w:hyperlink>
    </w:p>
    <w:p w14:paraId="1FB83F69" w14:textId="77777777" w:rsidR="009624EC" w:rsidRPr="00AE7C0A" w:rsidRDefault="009624EC" w:rsidP="00AE7C0A">
      <w:pPr>
        <w:widowControl/>
        <w:spacing w:after="0" w:line="240" w:lineRule="auto"/>
        <w:ind w:firstLine="570"/>
        <w:jc w:val="both"/>
        <w:rPr>
          <w:rFonts w:ascii="Times New Roman" w:hAnsi="Times New Roman"/>
          <w:sz w:val="16"/>
          <w:szCs w:val="16"/>
          <w:lang w:val="lv-LV"/>
        </w:rPr>
      </w:pPr>
    </w:p>
    <w:sectPr w:rsidR="009624EC" w:rsidRPr="00AE7C0A" w:rsidSect="00F65E46">
      <w:headerReference w:type="default" r:id="rId13"/>
      <w:headerReference w:type="first" r:id="rId14"/>
      <w:type w:val="continuous"/>
      <w:pgSz w:w="11920" w:h="16840"/>
      <w:pgMar w:top="1134" w:right="1005" w:bottom="709" w:left="1560" w:header="567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A05A1" w14:textId="77777777" w:rsidR="00D03B5E" w:rsidRDefault="00D03B5E">
      <w:pPr>
        <w:spacing w:after="0" w:line="240" w:lineRule="auto"/>
      </w:pPr>
      <w:r>
        <w:separator/>
      </w:r>
    </w:p>
  </w:endnote>
  <w:endnote w:type="continuationSeparator" w:id="0">
    <w:p w14:paraId="36C79B7A" w14:textId="77777777" w:rsidR="00D03B5E" w:rsidRDefault="00D03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9D051" w14:textId="77777777" w:rsidR="00D03B5E" w:rsidRDefault="00D03B5E">
      <w:pPr>
        <w:spacing w:after="0" w:line="240" w:lineRule="auto"/>
      </w:pPr>
      <w:r>
        <w:separator/>
      </w:r>
    </w:p>
  </w:footnote>
  <w:footnote w:type="continuationSeparator" w:id="0">
    <w:p w14:paraId="445A7676" w14:textId="77777777" w:rsidR="00D03B5E" w:rsidRDefault="00D03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9559C6" w14:textId="77777777" w:rsidR="00815277" w:rsidRDefault="00815277" w:rsidP="007D2A6E">
    <w:pPr>
      <w:pStyle w:val="Galvene"/>
      <w:rPr>
        <w:lang w:val="lv-LV"/>
      </w:rPr>
    </w:pPr>
  </w:p>
  <w:p w14:paraId="3DA1DF58" w14:textId="77777777" w:rsidR="007D2A6E" w:rsidRPr="007D2A6E" w:rsidRDefault="007D2A6E" w:rsidP="007D2A6E">
    <w:pPr>
      <w:pStyle w:val="Galvene"/>
      <w:rPr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1762E" w14:textId="77777777" w:rsidR="007D2A6E" w:rsidRDefault="00942A6A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w:drawing>
        <wp:anchor distT="0" distB="0" distL="114300" distR="114300" simplePos="0" relativeHeight="251655680" behindDoc="1" locked="0" layoutInCell="1" allowOverlap="1" wp14:anchorId="6F9D44EE" wp14:editId="7F6A597E">
          <wp:simplePos x="0" y="0"/>
          <wp:positionH relativeFrom="column">
            <wp:posOffset>1624965</wp:posOffset>
          </wp:positionH>
          <wp:positionV relativeFrom="paragraph">
            <wp:posOffset>-78105</wp:posOffset>
          </wp:positionV>
          <wp:extent cx="2771775" cy="1623477"/>
          <wp:effectExtent l="0" t="0" r="0" b="0"/>
          <wp:wrapNone/>
          <wp:docPr id="11" name="Attēls 11" descr="C:\Users\admin.VKPAI0\AppData\Local\Microsoft\Windows\INetCache\Content.Word\50_vienkarsa_vienkrasu_rgb_h_L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dmin.VKPAI0\AppData\Local\Microsoft\Windows\INetCache\Content.Word\50_vienkarsa_vienkrasu_rgb_h_LV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1623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3F8241" w14:textId="77777777" w:rsidR="007D2A6E" w:rsidRDefault="007D2A6E">
    <w:pPr>
      <w:pStyle w:val="Galvene"/>
      <w:rPr>
        <w:rFonts w:ascii="Times New Roman" w:hAnsi="Times New Roman"/>
      </w:rPr>
    </w:pPr>
  </w:p>
  <w:p w14:paraId="4C74AC4A" w14:textId="77777777" w:rsidR="007D2A6E" w:rsidRDefault="007D2A6E">
    <w:pPr>
      <w:pStyle w:val="Galvene"/>
      <w:rPr>
        <w:rFonts w:ascii="Times New Roman" w:hAnsi="Times New Roman"/>
      </w:rPr>
    </w:pPr>
  </w:p>
  <w:p w14:paraId="330260F6" w14:textId="77777777" w:rsidR="007D2A6E" w:rsidRDefault="007D2A6E">
    <w:pPr>
      <w:pStyle w:val="Galvene"/>
      <w:rPr>
        <w:rFonts w:ascii="Times New Roman" w:hAnsi="Times New Roman"/>
      </w:rPr>
    </w:pPr>
  </w:p>
  <w:p w14:paraId="7D4E7B2E" w14:textId="77777777" w:rsidR="007D2A6E" w:rsidRDefault="007D2A6E">
    <w:pPr>
      <w:pStyle w:val="Galvene"/>
      <w:rPr>
        <w:rFonts w:ascii="Times New Roman" w:hAnsi="Times New Roman"/>
      </w:rPr>
    </w:pPr>
  </w:p>
  <w:p w14:paraId="46D88E4B" w14:textId="77777777" w:rsidR="007D2A6E" w:rsidRDefault="007D2A6E">
    <w:pPr>
      <w:pStyle w:val="Galvene"/>
      <w:rPr>
        <w:rFonts w:ascii="Times New Roman" w:hAnsi="Times New Roman"/>
      </w:rPr>
    </w:pPr>
  </w:p>
  <w:p w14:paraId="7CD7B360" w14:textId="77777777" w:rsidR="007D2A6E" w:rsidRDefault="007D2A6E">
    <w:pPr>
      <w:pStyle w:val="Galvene"/>
      <w:rPr>
        <w:rFonts w:ascii="Times New Roman" w:hAnsi="Times New Roman"/>
      </w:rPr>
    </w:pPr>
  </w:p>
  <w:p w14:paraId="7A096BCC" w14:textId="77777777" w:rsidR="00942A6A" w:rsidRDefault="00942A6A" w:rsidP="00C12A8C">
    <w:pPr>
      <w:pStyle w:val="Galvene"/>
      <w:rPr>
        <w:rFonts w:ascii="Times New Roman" w:hAnsi="Times New Roman"/>
      </w:rPr>
    </w:pPr>
  </w:p>
  <w:p w14:paraId="5679701D" w14:textId="77777777" w:rsidR="007D2A6E" w:rsidRDefault="007D2A6E">
    <w:pPr>
      <w:pStyle w:val="Galvene"/>
      <w:rPr>
        <w:rFonts w:ascii="Times New Roman" w:hAnsi="Times New Roman"/>
      </w:rPr>
    </w:pPr>
  </w:p>
  <w:p w14:paraId="0BCEDDE2" w14:textId="77777777" w:rsidR="007D2A6E" w:rsidRDefault="008A3B20">
    <w:pPr>
      <w:pStyle w:val="Galvene"/>
      <w:rPr>
        <w:rFonts w:ascii="Times New Roman" w:hAnsi="Times New Roman"/>
      </w:rPr>
    </w:pPr>
    <w:r>
      <w:rPr>
        <w:rFonts w:ascii="Times New Roman" w:hAnsi="Times New Roman"/>
        <w:noProof/>
        <w:lang w:val="lv-LV" w:eastAsia="lv-LV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2DF825E5" wp14:editId="23D2840E">
              <wp:simplePos x="0" y="0"/>
              <wp:positionH relativeFrom="page">
                <wp:posOffset>1914525</wp:posOffset>
              </wp:positionH>
              <wp:positionV relativeFrom="page">
                <wp:posOffset>1914525</wp:posOffset>
              </wp:positionV>
              <wp:extent cx="4378960" cy="121285"/>
              <wp:effectExtent l="0" t="0" r="21590" b="0"/>
              <wp:wrapNone/>
              <wp:docPr id="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78960" cy="121285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>
                        <a:spLocks/>
                      </wps:cNvSpPr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F5046E" id="Group 41" o:spid="_x0000_s1026" style="position:absolute;margin-left:150.75pt;margin-top:150.75pt;width:344.8pt;height:9.55pt;z-index:-251657728;mso-position-horizontal-relative:page;mso-position-vertical-relative:page" coordorigin="2915,2998" coordsize="692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">
              <v:shape id="Freeform 42" o:spid="_x0000_s1027" style="position:absolute;left:2915;top:2998;width:6926;height:2;visibility:visible;mso-wrap-style:square;v-text-anchor:top" coordsize="69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" path="m,l6926,e" filled="f" strokecolor="#231f20" strokeweight=".25pt">
                <v:path arrowok="t" o:connecttype="custom" o:connectlocs="0,0;6926,0" o:connectangles="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lang w:val="lv-LV" w:eastAsia="lv-LV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5E20D9F6" wp14:editId="2D569A25">
              <wp:simplePos x="0" y="0"/>
              <wp:positionH relativeFrom="page">
                <wp:posOffset>1171575</wp:posOffset>
              </wp:positionH>
              <wp:positionV relativeFrom="page">
                <wp:posOffset>1954530</wp:posOffset>
              </wp:positionV>
              <wp:extent cx="5838825" cy="314325"/>
              <wp:effectExtent l="0" t="0" r="9525" b="9525"/>
              <wp:wrapNone/>
              <wp:docPr id="3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3882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446DE" w14:textId="77777777" w:rsidR="007D2A6E" w:rsidRDefault="007D2A6E" w:rsidP="007D2A6E">
                          <w:pPr>
                            <w:spacing w:after="0" w:line="194" w:lineRule="exact"/>
                            <w:ind w:left="20" w:right="-45"/>
                            <w:jc w:val="center"/>
                            <w:rPr>
                              <w:rFonts w:ascii="Times New Roman" w:eastAsia="Times New Roman" w:hAnsi="Times New Roman"/>
                              <w:sz w:val="17"/>
                              <w:szCs w:val="17"/>
                            </w:rPr>
                          </w:pP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 xml:space="preserve">Mazā Pils iela 19, Rīga, LV - 1050, tālr. 67229272, e-pasts </w:t>
                          </w:r>
                          <w:r w:rsidR="008A3B20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pasts</w:t>
                          </w:r>
                          <w:r w:rsidR="00A71E01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@mantojums.lv, www.nkmp.gov</w:t>
                          </w:r>
                          <w:r w:rsidRPr="004D06F2">
                            <w:rPr>
                              <w:rFonts w:ascii="Times New Roman" w:eastAsia="Times New Roman" w:hAnsi="Times New Roman"/>
                              <w:color w:val="231F20"/>
                              <w:sz w:val="17"/>
                              <w:szCs w:val="17"/>
                            </w:rPr>
                            <w:t>.lv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0D9F6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style="position:absolute;margin-left:92.25pt;margin-top:153.9pt;width:459.75pt;height:24.7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" filled="f" stroked="f">
              <v:textbox inset="0,0,0,0">
                <w:txbxContent>
                  <w:p w14:paraId="6E6446DE" w14:textId="77777777" w:rsidR="007D2A6E" w:rsidRDefault="007D2A6E" w:rsidP="007D2A6E">
                    <w:pPr>
                      <w:spacing w:after="0" w:line="194" w:lineRule="exact"/>
                      <w:ind w:left="20" w:right="-45"/>
                      <w:jc w:val="center"/>
                      <w:rPr>
                        <w:rFonts w:ascii="Times New Roman" w:eastAsia="Times New Roman" w:hAnsi="Times New Roman"/>
                        <w:sz w:val="17"/>
                        <w:szCs w:val="17"/>
                      </w:rPr>
                    </w:pP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 xml:space="preserve">Mazā Pils iela 19, Rīga, LV - 1050, tālr. 67229272, e-pasts </w:t>
                    </w:r>
                    <w:r w:rsidR="008A3B20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pasts</w:t>
                    </w:r>
                    <w:r w:rsidR="00A71E01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@mantojums.lv, www.nkmp.gov</w:t>
                    </w:r>
                    <w:r w:rsidRPr="004D06F2">
                      <w:rPr>
                        <w:rFonts w:ascii="Times New Roman" w:eastAsia="Times New Roman" w:hAnsi="Times New Roman"/>
                        <w:color w:val="231F20"/>
                        <w:sz w:val="17"/>
                        <w:szCs w:val="17"/>
                      </w:rPr>
                      <w:t>.lv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A22D64F" w14:textId="77777777" w:rsidR="007D2A6E" w:rsidRPr="007D2A6E" w:rsidRDefault="007D2A6E">
    <w:pPr>
      <w:pStyle w:val="Galvene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41A90"/>
    <w:multiLevelType w:val="hybridMultilevel"/>
    <w:tmpl w:val="6FFA2E1C"/>
    <w:lvl w:ilvl="0" w:tplc="E302423C">
      <w:start w:val="1"/>
      <w:numFmt w:val="decimal"/>
      <w:lvlText w:val="%1."/>
      <w:lvlJc w:val="left"/>
      <w:pPr>
        <w:ind w:left="930" w:hanging="57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D1246B"/>
    <w:multiLevelType w:val="hybridMultilevel"/>
    <w:tmpl w:val="0EAE790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BD"/>
    <w:rsid w:val="00006384"/>
    <w:rsid w:val="00030349"/>
    <w:rsid w:val="00042AD9"/>
    <w:rsid w:val="00045665"/>
    <w:rsid w:val="00065744"/>
    <w:rsid w:val="000708A7"/>
    <w:rsid w:val="000818B6"/>
    <w:rsid w:val="000B0870"/>
    <w:rsid w:val="000D0D2F"/>
    <w:rsid w:val="000D2210"/>
    <w:rsid w:val="001010BD"/>
    <w:rsid w:val="00124173"/>
    <w:rsid w:val="00130EE8"/>
    <w:rsid w:val="0019136C"/>
    <w:rsid w:val="001A307D"/>
    <w:rsid w:val="001B5E2D"/>
    <w:rsid w:val="001C5042"/>
    <w:rsid w:val="001E3D97"/>
    <w:rsid w:val="001F01D6"/>
    <w:rsid w:val="001F4BBF"/>
    <w:rsid w:val="002050EE"/>
    <w:rsid w:val="002601F2"/>
    <w:rsid w:val="00275B9E"/>
    <w:rsid w:val="00280E34"/>
    <w:rsid w:val="002D2EA3"/>
    <w:rsid w:val="002D785C"/>
    <w:rsid w:val="002E1474"/>
    <w:rsid w:val="00346CCD"/>
    <w:rsid w:val="00350001"/>
    <w:rsid w:val="00395F89"/>
    <w:rsid w:val="003A3003"/>
    <w:rsid w:val="003D6B2C"/>
    <w:rsid w:val="003E67CD"/>
    <w:rsid w:val="00480527"/>
    <w:rsid w:val="004C1ABD"/>
    <w:rsid w:val="004D054E"/>
    <w:rsid w:val="004D06F2"/>
    <w:rsid w:val="004E4336"/>
    <w:rsid w:val="004F5DE3"/>
    <w:rsid w:val="005244A9"/>
    <w:rsid w:val="00535564"/>
    <w:rsid w:val="005653D3"/>
    <w:rsid w:val="0057710B"/>
    <w:rsid w:val="00585055"/>
    <w:rsid w:val="005D3608"/>
    <w:rsid w:val="005D7DAA"/>
    <w:rsid w:val="006053B6"/>
    <w:rsid w:val="006205D2"/>
    <w:rsid w:val="006341D0"/>
    <w:rsid w:val="00637577"/>
    <w:rsid w:val="00663C3A"/>
    <w:rsid w:val="006B1C4C"/>
    <w:rsid w:val="006D0ADA"/>
    <w:rsid w:val="007051F8"/>
    <w:rsid w:val="007070C1"/>
    <w:rsid w:val="00723D64"/>
    <w:rsid w:val="00755CC8"/>
    <w:rsid w:val="0078126C"/>
    <w:rsid w:val="00781B3F"/>
    <w:rsid w:val="00793311"/>
    <w:rsid w:val="00797771"/>
    <w:rsid w:val="007B3BA5"/>
    <w:rsid w:val="007B6152"/>
    <w:rsid w:val="007D2A6E"/>
    <w:rsid w:val="007D6554"/>
    <w:rsid w:val="007E4D1F"/>
    <w:rsid w:val="00802AEB"/>
    <w:rsid w:val="00815277"/>
    <w:rsid w:val="008359F7"/>
    <w:rsid w:val="00841308"/>
    <w:rsid w:val="008764A3"/>
    <w:rsid w:val="00876C21"/>
    <w:rsid w:val="00892237"/>
    <w:rsid w:val="008A3B20"/>
    <w:rsid w:val="008F075B"/>
    <w:rsid w:val="00915057"/>
    <w:rsid w:val="00942A6A"/>
    <w:rsid w:val="0094610F"/>
    <w:rsid w:val="00960C5E"/>
    <w:rsid w:val="009624EC"/>
    <w:rsid w:val="00970E8A"/>
    <w:rsid w:val="00993820"/>
    <w:rsid w:val="009B2ABC"/>
    <w:rsid w:val="009B4E20"/>
    <w:rsid w:val="009C0544"/>
    <w:rsid w:val="009C2FFF"/>
    <w:rsid w:val="009D42E5"/>
    <w:rsid w:val="009D5434"/>
    <w:rsid w:val="00A1363F"/>
    <w:rsid w:val="00A3054C"/>
    <w:rsid w:val="00A61289"/>
    <w:rsid w:val="00A71E01"/>
    <w:rsid w:val="00A74CC0"/>
    <w:rsid w:val="00A95BEA"/>
    <w:rsid w:val="00AA1CD2"/>
    <w:rsid w:val="00AA1CF9"/>
    <w:rsid w:val="00AC3BAA"/>
    <w:rsid w:val="00AE7C0A"/>
    <w:rsid w:val="00AF37C6"/>
    <w:rsid w:val="00AF6DE3"/>
    <w:rsid w:val="00B01977"/>
    <w:rsid w:val="00B12C26"/>
    <w:rsid w:val="00B16367"/>
    <w:rsid w:val="00B5456F"/>
    <w:rsid w:val="00B84A90"/>
    <w:rsid w:val="00BB39A6"/>
    <w:rsid w:val="00BC53AD"/>
    <w:rsid w:val="00BD13AF"/>
    <w:rsid w:val="00BD1787"/>
    <w:rsid w:val="00BD47FC"/>
    <w:rsid w:val="00BF713A"/>
    <w:rsid w:val="00C00094"/>
    <w:rsid w:val="00C12A8C"/>
    <w:rsid w:val="00C37121"/>
    <w:rsid w:val="00C47F57"/>
    <w:rsid w:val="00C6520D"/>
    <w:rsid w:val="00C662DE"/>
    <w:rsid w:val="00CC69B9"/>
    <w:rsid w:val="00CD1A8F"/>
    <w:rsid w:val="00CF555A"/>
    <w:rsid w:val="00D03B5E"/>
    <w:rsid w:val="00D11B1F"/>
    <w:rsid w:val="00D15F0D"/>
    <w:rsid w:val="00D21FA6"/>
    <w:rsid w:val="00D5086C"/>
    <w:rsid w:val="00DA3F21"/>
    <w:rsid w:val="00DC164E"/>
    <w:rsid w:val="00DD0CD4"/>
    <w:rsid w:val="00DF4875"/>
    <w:rsid w:val="00E0124B"/>
    <w:rsid w:val="00E21A53"/>
    <w:rsid w:val="00E31AA8"/>
    <w:rsid w:val="00E365CE"/>
    <w:rsid w:val="00E4766F"/>
    <w:rsid w:val="00E7353C"/>
    <w:rsid w:val="00E81B96"/>
    <w:rsid w:val="00E91C5C"/>
    <w:rsid w:val="00EA3555"/>
    <w:rsid w:val="00EA388A"/>
    <w:rsid w:val="00EC431E"/>
    <w:rsid w:val="00ED1940"/>
    <w:rsid w:val="00ED32A0"/>
    <w:rsid w:val="00EE7AB2"/>
    <w:rsid w:val="00F146B6"/>
    <w:rsid w:val="00F50144"/>
    <w:rsid w:val="00F65E46"/>
    <w:rsid w:val="00F914C1"/>
    <w:rsid w:val="00F95438"/>
    <w:rsid w:val="00FA6066"/>
    <w:rsid w:val="00FB35DD"/>
    <w:rsid w:val="00FD4C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BB490"/>
  <w15:docId w15:val="{CB78C3C9-1908-46C2-803A-5B984817B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AE7C0A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AE7C0A"/>
    <w:rPr>
      <w:sz w:val="22"/>
      <w:szCs w:val="22"/>
      <w:lang w:val="en-US" w:eastAsia="en-US"/>
    </w:rPr>
  </w:style>
  <w:style w:type="paragraph" w:styleId="Bezatstarpm">
    <w:name w:val="No Spacing"/>
    <w:uiPriority w:val="1"/>
    <w:qFormat/>
    <w:rsid w:val="00ED1940"/>
    <w:pPr>
      <w:widowControl w:val="0"/>
    </w:pPr>
    <w:rPr>
      <w:sz w:val="22"/>
      <w:szCs w:val="22"/>
      <w:lang w:val="en-US" w:eastAsia="en-US"/>
    </w:rPr>
  </w:style>
  <w:style w:type="paragraph" w:styleId="Sarakstarindkopa">
    <w:name w:val="List Paragraph"/>
    <w:basedOn w:val="Parasts"/>
    <w:uiPriority w:val="34"/>
    <w:qFormat/>
    <w:rsid w:val="001A307D"/>
    <w:pPr>
      <w:widowControl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">
    <w:name w:val="Body Text"/>
    <w:basedOn w:val="Parasts"/>
    <w:link w:val="PamattekstsRakstz"/>
    <w:uiPriority w:val="99"/>
    <w:unhideWhenUsed/>
    <w:rsid w:val="001010B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1010BD"/>
    <w:rPr>
      <w:sz w:val="22"/>
      <w:szCs w:val="22"/>
      <w:lang w:val="en-US"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1010B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1010BD"/>
    <w:rPr>
      <w:sz w:val="22"/>
      <w:szCs w:val="22"/>
      <w:lang w:val="en-US" w:eastAsia="en-US"/>
    </w:rPr>
  </w:style>
  <w:style w:type="character" w:styleId="Komentraatsauce">
    <w:name w:val="annotation reference"/>
    <w:rsid w:val="001010B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ivars.igals@mantojums.lv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tl@riga.l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ivars.igals\AppData\Local\Microsoft\Windows\Temporary%20Internet%20Files\Content.Outlook\LIQION2K\vienkrasu_LV_pirma_lapa%20(4).dotx" TargetMode="Externa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FBCB3-61C0-42AB-B1E0-7315D59C361F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F31A64C-66AB-483B-A8EB-93712E692782}"/>
</file>

<file path=customXml/itemProps3.xml><?xml version="1.0" encoding="utf-8"?>
<ds:datastoreItem xmlns:ds="http://schemas.openxmlformats.org/officeDocument/2006/customXml" ds:itemID="{8A6F8795-10E2-43EB-B997-1480AD0ACA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C2527-15E9-4B87-8285-99F07E00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vienkrasu_LV_pirma_lapa (4)</Template>
  <TotalTime>1083</TotalTime>
  <Pages>1</Pages>
  <Words>1073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Kurtūras ministrija un padotībā esošās iestādes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Aivars Igals</dc:creator>
  <cp:lastModifiedBy>Sanda Ziņge</cp:lastModifiedBy>
  <cp:revision>49</cp:revision>
  <cp:lastPrinted>2018-06-12T12:04:00Z</cp:lastPrinted>
  <dcterms:created xsi:type="dcterms:W3CDTF">2018-06-14T07:29:00Z</dcterms:created>
  <dcterms:modified xsi:type="dcterms:W3CDTF">2023-07-18T07:26:00Z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  <property fmtid="{D5CDD505-2E9C-101B-9397-08002B2CF9AE}" pid="4" name="ContentTypeId">
    <vt:lpwstr>0x010100C8D5C48735B0EB4E824764C6F04B4EE8</vt:lpwstr>
  </property>
</Properties>
</file>