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D80BC" w14:textId="77777777" w:rsidR="0081679B" w:rsidRPr="00E04F64" w:rsidRDefault="0081679B" w:rsidP="0081679B">
      <w:pPr>
        <w:shd w:val="clear" w:color="auto" w:fill="FFFFFF"/>
        <w:jc w:val="center"/>
        <w:textAlignment w:val="baseline"/>
        <w:outlineLvl w:val="0"/>
        <w:rPr>
          <w:rFonts w:ascii="Times New Roman" w:hAnsi="Times New Roman" w:cs="Times New Roman"/>
          <w:b/>
          <w:bCs/>
          <w:color w:val="000000"/>
          <w:kern w:val="36"/>
          <w:sz w:val="30"/>
          <w:szCs w:val="30"/>
        </w:rPr>
      </w:pPr>
      <w:r w:rsidRPr="00E04F64">
        <w:rPr>
          <w:rFonts w:ascii="Times New Roman" w:hAnsi="Times New Roman" w:cs="Times New Roman"/>
          <w:b/>
          <w:bCs/>
          <w:color w:val="000000"/>
          <w:kern w:val="36"/>
          <w:sz w:val="30"/>
          <w:szCs w:val="30"/>
        </w:rPr>
        <w:t xml:space="preserve">Apkaimju iniciatīvu līdzdalības un piederības veicināšanas projektu konkursa 2023. gada </w:t>
      </w:r>
      <w:r>
        <w:rPr>
          <w:rFonts w:ascii="Times New Roman" w:hAnsi="Times New Roman" w:cs="Times New Roman"/>
          <w:b/>
          <w:bCs/>
          <w:color w:val="000000"/>
          <w:kern w:val="36"/>
          <w:sz w:val="30"/>
          <w:szCs w:val="30"/>
        </w:rPr>
        <w:t>3</w:t>
      </w:r>
      <w:r w:rsidRPr="00E04F64">
        <w:rPr>
          <w:rFonts w:ascii="Times New Roman" w:hAnsi="Times New Roman" w:cs="Times New Roman"/>
          <w:b/>
          <w:bCs/>
          <w:color w:val="000000"/>
          <w:kern w:val="36"/>
          <w:sz w:val="30"/>
          <w:szCs w:val="30"/>
        </w:rPr>
        <w:t>. uzsaukuma rezultāti</w:t>
      </w:r>
    </w:p>
    <w:p w14:paraId="18706A31" w14:textId="77777777" w:rsidR="0081679B" w:rsidRPr="00E04F64" w:rsidRDefault="0081679B" w:rsidP="0081679B">
      <w:pPr>
        <w:shd w:val="clear" w:color="auto" w:fill="FFFFFF"/>
        <w:jc w:val="center"/>
        <w:textAlignment w:val="baseline"/>
        <w:outlineLvl w:val="0"/>
        <w:rPr>
          <w:rFonts w:ascii="Times New Roman" w:hAnsi="Times New Roman" w:cs="Times New Roman"/>
          <w:b/>
          <w:bCs/>
          <w:color w:val="000000"/>
          <w:kern w:val="36"/>
          <w:sz w:val="26"/>
          <w:szCs w:val="26"/>
        </w:rPr>
      </w:pPr>
    </w:p>
    <w:p w14:paraId="2BA68EA0" w14:textId="77777777" w:rsidR="0081679B" w:rsidRPr="00E04F64" w:rsidRDefault="0081679B" w:rsidP="0081679B">
      <w:pPr>
        <w:jc w:val="both"/>
        <w:rPr>
          <w:rFonts w:ascii="Times New Roman" w:hAnsi="Times New Roman" w:cs="Times New Roman"/>
          <w:sz w:val="26"/>
          <w:szCs w:val="26"/>
        </w:rPr>
      </w:pPr>
      <w:r w:rsidRPr="00E04F64">
        <w:rPr>
          <w:rFonts w:ascii="Times New Roman" w:hAnsi="Times New Roman" w:cs="Times New Roman"/>
          <w:sz w:val="26"/>
          <w:szCs w:val="26"/>
        </w:rPr>
        <w:t>Rīgas pilsētas Apkaimju iedzīvotāju centrs izsludināja projektu konkursu apkaimju iniciatīvu un piederības sajūtas veicināšanai ar mērķi aktualizēt un veicināt Rīgas iedzīvotāju pilsonisko līdzdalību, kā arī izglītot un informēt iedzīvotājus par šo tēmu, tai skaitā veicināt brīvprātīgo darbu un piederības sajūtu savai apkaimei, pilsētai un valstij.</w:t>
      </w:r>
    </w:p>
    <w:p w14:paraId="2FBA6C23" w14:textId="77777777" w:rsidR="0081679B" w:rsidRPr="00E04F64" w:rsidRDefault="0081679B" w:rsidP="0081679B">
      <w:pPr>
        <w:jc w:val="both"/>
        <w:rPr>
          <w:rFonts w:ascii="Times New Roman" w:hAnsi="Times New Roman" w:cs="Times New Roman"/>
          <w:sz w:val="26"/>
          <w:szCs w:val="26"/>
        </w:rPr>
      </w:pPr>
      <w:r w:rsidRPr="00E04F64">
        <w:rPr>
          <w:rFonts w:ascii="Times New Roman" w:hAnsi="Times New Roman" w:cs="Times New Roman"/>
          <w:sz w:val="26"/>
          <w:szCs w:val="26"/>
        </w:rPr>
        <w:t xml:space="preserve">Pašvaldība vēlas aktivizēt apkaimju kustību kā vienu no iedzīvotāju </w:t>
      </w:r>
      <w:proofErr w:type="spellStart"/>
      <w:r w:rsidRPr="00E04F64">
        <w:rPr>
          <w:rFonts w:ascii="Times New Roman" w:hAnsi="Times New Roman" w:cs="Times New Roman"/>
          <w:sz w:val="26"/>
          <w:szCs w:val="26"/>
        </w:rPr>
        <w:t>pašorganizācijas</w:t>
      </w:r>
      <w:proofErr w:type="spellEnd"/>
      <w:r w:rsidRPr="00E04F64">
        <w:rPr>
          <w:rFonts w:ascii="Times New Roman" w:hAnsi="Times New Roman" w:cs="Times New Roman"/>
          <w:sz w:val="26"/>
          <w:szCs w:val="26"/>
        </w:rPr>
        <w:t xml:space="preserve"> veidiem, lai veiktu vietējās kopienas interešu aizstāvēšanu, izzinātu iedzīvotāju problēmas un meklētu risinājumus savstarpējā iedzīvotāju un pašvaldības sadarbībā, kā arī nodrošinātu iedzīvotāju personisko līdzdalību kopienas dzīves vides uzlabošanā.</w:t>
      </w:r>
    </w:p>
    <w:p w14:paraId="1DD356A7" w14:textId="2CE7E0EC" w:rsidR="0081679B" w:rsidRPr="00E04F64" w:rsidRDefault="0081679B" w:rsidP="0081679B">
      <w:pPr>
        <w:jc w:val="both"/>
        <w:rPr>
          <w:rFonts w:ascii="Times New Roman" w:hAnsi="Times New Roman" w:cs="Times New Roman"/>
          <w:sz w:val="26"/>
          <w:szCs w:val="26"/>
        </w:rPr>
      </w:pPr>
      <w:r w:rsidRPr="00E04F64">
        <w:rPr>
          <w:rFonts w:ascii="Times New Roman" w:hAnsi="Times New Roman" w:cs="Times New Roman"/>
          <w:sz w:val="26"/>
          <w:szCs w:val="26"/>
        </w:rPr>
        <w:t xml:space="preserve">Konkursa </w:t>
      </w:r>
      <w:r w:rsidR="007F5B97" w:rsidRPr="007F5B97">
        <w:rPr>
          <w:rFonts w:ascii="Times New Roman" w:hAnsi="Times New Roman" w:cs="Times New Roman"/>
          <w:sz w:val="26"/>
          <w:szCs w:val="26"/>
        </w:rPr>
        <w:t>3</w:t>
      </w:r>
      <w:r w:rsidRPr="007F5B97">
        <w:rPr>
          <w:rFonts w:ascii="Times New Roman" w:hAnsi="Times New Roman" w:cs="Times New Roman"/>
          <w:sz w:val="26"/>
          <w:szCs w:val="26"/>
        </w:rPr>
        <w:t>.</w:t>
      </w:r>
      <w:r w:rsidRPr="00E04F64">
        <w:rPr>
          <w:rFonts w:ascii="Times New Roman" w:hAnsi="Times New Roman" w:cs="Times New Roman"/>
          <w:sz w:val="26"/>
          <w:szCs w:val="26"/>
        </w:rPr>
        <w:t xml:space="preserve"> uzsaukumā tika iesniegti </w:t>
      </w:r>
      <w:r>
        <w:rPr>
          <w:rFonts w:ascii="Times New Roman" w:hAnsi="Times New Roman" w:cs="Times New Roman"/>
          <w:sz w:val="26"/>
          <w:szCs w:val="26"/>
        </w:rPr>
        <w:t>16</w:t>
      </w:r>
      <w:r w:rsidRPr="00E04F64">
        <w:rPr>
          <w:rFonts w:ascii="Times New Roman" w:hAnsi="Times New Roman" w:cs="Times New Roman"/>
          <w:sz w:val="26"/>
          <w:szCs w:val="26"/>
        </w:rPr>
        <w:t xml:space="preserve"> projektu pieteikumi par kopējo pieprasīto summu </w:t>
      </w:r>
      <w:r>
        <w:rPr>
          <w:rFonts w:ascii="Times New Roman" w:hAnsi="Times New Roman" w:cs="Times New Roman"/>
          <w:b/>
          <w:sz w:val="26"/>
          <w:szCs w:val="26"/>
        </w:rPr>
        <w:t>51</w:t>
      </w:r>
      <w:r w:rsidR="007F5B97">
        <w:rPr>
          <w:rFonts w:ascii="Times New Roman" w:hAnsi="Times New Roman" w:cs="Times New Roman"/>
          <w:b/>
          <w:sz w:val="26"/>
          <w:szCs w:val="26"/>
        </w:rPr>
        <w:t xml:space="preserve"> </w:t>
      </w:r>
      <w:r>
        <w:rPr>
          <w:rFonts w:ascii="Times New Roman" w:hAnsi="Times New Roman" w:cs="Times New Roman"/>
          <w:b/>
          <w:sz w:val="26"/>
          <w:szCs w:val="26"/>
        </w:rPr>
        <w:t>243</w:t>
      </w:r>
      <w:r w:rsidRPr="00480A99">
        <w:rPr>
          <w:rFonts w:ascii="Times New Roman" w:hAnsi="Times New Roman" w:cs="Times New Roman"/>
          <w:b/>
          <w:sz w:val="26"/>
          <w:szCs w:val="26"/>
        </w:rPr>
        <w:t xml:space="preserve"> </w:t>
      </w:r>
      <w:r>
        <w:rPr>
          <w:rFonts w:ascii="Times New Roman" w:hAnsi="Times New Roman" w:cs="Times New Roman"/>
          <w:b/>
          <w:sz w:val="26"/>
          <w:szCs w:val="26"/>
        </w:rPr>
        <w:t>EUR</w:t>
      </w:r>
      <w:r w:rsidRPr="00E04F64">
        <w:rPr>
          <w:rFonts w:ascii="Times New Roman" w:hAnsi="Times New Roman" w:cs="Times New Roman"/>
          <w:sz w:val="26"/>
          <w:szCs w:val="26"/>
        </w:rPr>
        <w:t>.</w:t>
      </w:r>
    </w:p>
    <w:p w14:paraId="4FB019A3" w14:textId="46FBCBC1" w:rsidR="0081679B" w:rsidRPr="00E04F64" w:rsidRDefault="0081679B" w:rsidP="0081679B">
      <w:pPr>
        <w:jc w:val="both"/>
        <w:rPr>
          <w:rFonts w:ascii="Times New Roman" w:hAnsi="Times New Roman" w:cs="Times New Roman"/>
          <w:sz w:val="26"/>
          <w:szCs w:val="26"/>
        </w:rPr>
      </w:pPr>
      <w:r w:rsidRPr="00E04F64">
        <w:rPr>
          <w:rFonts w:ascii="Times New Roman" w:hAnsi="Times New Roman" w:cs="Times New Roman"/>
          <w:sz w:val="26"/>
          <w:szCs w:val="26"/>
        </w:rPr>
        <w:t>Konkursa rezultātā</w:t>
      </w:r>
      <w:r>
        <w:rPr>
          <w:rFonts w:ascii="Times New Roman" w:hAnsi="Times New Roman" w:cs="Times New Roman"/>
          <w:sz w:val="26"/>
          <w:szCs w:val="26"/>
        </w:rPr>
        <w:t xml:space="preserve"> </w:t>
      </w:r>
      <w:r w:rsidRPr="00E04F64">
        <w:rPr>
          <w:rFonts w:ascii="Times New Roman" w:hAnsi="Times New Roman" w:cs="Times New Roman"/>
          <w:sz w:val="26"/>
          <w:szCs w:val="26"/>
        </w:rPr>
        <w:t>finansiāls</w:t>
      </w:r>
      <w:r>
        <w:rPr>
          <w:rFonts w:ascii="Times New Roman" w:hAnsi="Times New Roman" w:cs="Times New Roman"/>
          <w:sz w:val="26"/>
          <w:szCs w:val="26"/>
        </w:rPr>
        <w:t xml:space="preserve"> </w:t>
      </w:r>
      <w:r w:rsidRPr="00E04F64">
        <w:rPr>
          <w:rFonts w:ascii="Times New Roman" w:hAnsi="Times New Roman" w:cs="Times New Roman"/>
          <w:b/>
          <w:bCs/>
          <w:sz w:val="26"/>
          <w:szCs w:val="26"/>
        </w:rPr>
        <w:t xml:space="preserve">atbalsts piešķirts </w:t>
      </w:r>
      <w:r>
        <w:rPr>
          <w:rFonts w:ascii="Times New Roman" w:hAnsi="Times New Roman" w:cs="Times New Roman"/>
          <w:b/>
          <w:bCs/>
          <w:sz w:val="26"/>
          <w:szCs w:val="26"/>
        </w:rPr>
        <w:t>6</w:t>
      </w:r>
      <w:r w:rsidRPr="00E04F64">
        <w:rPr>
          <w:rFonts w:ascii="Times New Roman" w:hAnsi="Times New Roman" w:cs="Times New Roman"/>
          <w:b/>
          <w:bCs/>
          <w:sz w:val="26"/>
          <w:szCs w:val="26"/>
        </w:rPr>
        <w:t xml:space="preserve"> projektiem </w:t>
      </w:r>
      <w:r w:rsidRPr="00E04F64">
        <w:rPr>
          <w:rFonts w:ascii="Times New Roman" w:hAnsi="Times New Roman" w:cs="Times New Roman"/>
          <w:bCs/>
          <w:sz w:val="26"/>
          <w:szCs w:val="26"/>
        </w:rPr>
        <w:t xml:space="preserve">par </w:t>
      </w:r>
      <w:r w:rsidRPr="00E04F64">
        <w:rPr>
          <w:rFonts w:ascii="Times New Roman" w:hAnsi="Times New Roman" w:cs="Times New Roman"/>
          <w:sz w:val="26"/>
          <w:szCs w:val="26"/>
        </w:rPr>
        <w:t xml:space="preserve">kopējo summu </w:t>
      </w:r>
      <w:r w:rsidR="007F5B97">
        <w:rPr>
          <w:rFonts w:ascii="Times New Roman" w:hAnsi="Times New Roman" w:cs="Times New Roman"/>
          <w:sz w:val="26"/>
          <w:szCs w:val="26"/>
        </w:rPr>
        <w:t xml:space="preserve">    </w:t>
      </w:r>
      <w:r>
        <w:rPr>
          <w:rFonts w:ascii="Times New Roman" w:hAnsi="Times New Roman" w:cs="Times New Roman"/>
          <w:b/>
          <w:bCs/>
          <w:color w:val="000000"/>
          <w:sz w:val="26"/>
          <w:szCs w:val="26"/>
        </w:rPr>
        <w:t>20</w:t>
      </w:r>
      <w:r w:rsidR="007F5B97">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400 EUR</w:t>
      </w:r>
      <w:r w:rsidRPr="00E04F64">
        <w:rPr>
          <w:rFonts w:ascii="Times New Roman" w:hAnsi="Times New Roman" w:cs="Times New Roman"/>
          <w:sz w:val="26"/>
          <w:szCs w:val="26"/>
        </w:rPr>
        <w:t>.</w:t>
      </w:r>
    </w:p>
    <w:p w14:paraId="0D445342" w14:textId="09174C68" w:rsidR="00FA6403" w:rsidRDefault="00E04F64" w:rsidP="00F268E0">
      <w:pPr>
        <w:jc w:val="both"/>
        <w:rPr>
          <w:rFonts w:ascii="Times New Roman" w:hAnsi="Times New Roman" w:cs="Times New Roman"/>
          <w:sz w:val="26"/>
          <w:szCs w:val="26"/>
        </w:rPr>
      </w:pPr>
      <w:r w:rsidRPr="00F268E0">
        <w:rPr>
          <w:rFonts w:ascii="Times New Roman" w:hAnsi="Times New Roman" w:cs="Times New Roman"/>
          <w:sz w:val="26"/>
          <w:szCs w:val="26"/>
        </w:rPr>
        <w:t>Konkursā iesniegt</w:t>
      </w:r>
      <w:r w:rsidR="009557DA">
        <w:rPr>
          <w:rFonts w:ascii="Times New Roman" w:hAnsi="Times New Roman" w:cs="Times New Roman"/>
          <w:sz w:val="26"/>
          <w:szCs w:val="26"/>
        </w:rPr>
        <w:t>ajos</w:t>
      </w:r>
      <w:r w:rsidRPr="00F268E0">
        <w:rPr>
          <w:rFonts w:ascii="Times New Roman" w:hAnsi="Times New Roman" w:cs="Times New Roman"/>
          <w:sz w:val="26"/>
          <w:szCs w:val="26"/>
        </w:rPr>
        <w:t xml:space="preserve"> projekt</w:t>
      </w:r>
      <w:r w:rsidR="009557DA">
        <w:rPr>
          <w:rFonts w:ascii="Times New Roman" w:hAnsi="Times New Roman" w:cs="Times New Roman"/>
          <w:sz w:val="26"/>
          <w:szCs w:val="26"/>
        </w:rPr>
        <w:t>os</w:t>
      </w:r>
      <w:r w:rsidRPr="00F268E0">
        <w:rPr>
          <w:rFonts w:ascii="Times New Roman" w:hAnsi="Times New Roman" w:cs="Times New Roman"/>
          <w:sz w:val="26"/>
          <w:szCs w:val="26"/>
        </w:rPr>
        <w:t xml:space="preserve"> ietver</w:t>
      </w:r>
      <w:r w:rsidR="009557DA">
        <w:rPr>
          <w:rFonts w:ascii="Times New Roman" w:hAnsi="Times New Roman" w:cs="Times New Roman"/>
          <w:sz w:val="26"/>
          <w:szCs w:val="26"/>
        </w:rPr>
        <w:t>ti</w:t>
      </w:r>
      <w:r w:rsidRPr="00F268E0">
        <w:rPr>
          <w:rFonts w:ascii="Times New Roman" w:hAnsi="Times New Roman" w:cs="Times New Roman"/>
          <w:sz w:val="26"/>
          <w:szCs w:val="26"/>
        </w:rPr>
        <w:t xml:space="preserve"> </w:t>
      </w:r>
      <w:r w:rsidR="00FA6403">
        <w:rPr>
          <w:rFonts w:ascii="Times New Roman" w:hAnsi="Times New Roman" w:cs="Times New Roman"/>
          <w:sz w:val="26"/>
          <w:szCs w:val="26"/>
        </w:rPr>
        <w:t>sporta pasākumi: basketbola groza uzstādīšana un sporta svētki, Rīgas apkaimju orientēšanās kauss</w:t>
      </w:r>
      <w:r w:rsidR="007F5B97">
        <w:rPr>
          <w:rFonts w:ascii="Times New Roman" w:hAnsi="Times New Roman" w:cs="Times New Roman"/>
          <w:sz w:val="26"/>
          <w:szCs w:val="26"/>
        </w:rPr>
        <w:t>;</w:t>
      </w:r>
      <w:r w:rsidR="00FA6403">
        <w:rPr>
          <w:rFonts w:ascii="Times New Roman" w:hAnsi="Times New Roman" w:cs="Times New Roman"/>
          <w:sz w:val="26"/>
          <w:szCs w:val="26"/>
        </w:rPr>
        <w:t xml:space="preserve"> </w:t>
      </w:r>
      <w:r w:rsidR="005643CB" w:rsidRPr="00F268E0">
        <w:rPr>
          <w:rFonts w:ascii="Times New Roman" w:hAnsi="Times New Roman" w:cs="Times New Roman"/>
          <w:sz w:val="26"/>
          <w:szCs w:val="26"/>
        </w:rPr>
        <w:t>dažād</w:t>
      </w:r>
      <w:r w:rsidR="009557DA">
        <w:rPr>
          <w:rFonts w:ascii="Times New Roman" w:hAnsi="Times New Roman" w:cs="Times New Roman"/>
          <w:sz w:val="26"/>
          <w:szCs w:val="26"/>
        </w:rPr>
        <w:t>i</w:t>
      </w:r>
      <w:r w:rsidR="005643CB" w:rsidRPr="00F268E0">
        <w:rPr>
          <w:rFonts w:ascii="Times New Roman" w:hAnsi="Times New Roman" w:cs="Times New Roman"/>
          <w:sz w:val="26"/>
          <w:szCs w:val="26"/>
        </w:rPr>
        <w:t xml:space="preserve"> </w:t>
      </w:r>
      <w:proofErr w:type="spellStart"/>
      <w:r w:rsidR="005643CB" w:rsidRPr="00F268E0">
        <w:rPr>
          <w:rFonts w:ascii="Times New Roman" w:hAnsi="Times New Roman" w:cs="Times New Roman"/>
          <w:sz w:val="26"/>
          <w:szCs w:val="26"/>
        </w:rPr>
        <w:t>kopābūšanas</w:t>
      </w:r>
      <w:proofErr w:type="spellEnd"/>
      <w:r w:rsidR="007F5B97">
        <w:rPr>
          <w:rFonts w:ascii="Times New Roman" w:hAnsi="Times New Roman" w:cs="Times New Roman"/>
          <w:sz w:val="26"/>
          <w:szCs w:val="26"/>
        </w:rPr>
        <w:t xml:space="preserve"> pasākumi</w:t>
      </w:r>
      <w:r w:rsidR="00FA6403">
        <w:rPr>
          <w:rFonts w:ascii="Times New Roman" w:hAnsi="Times New Roman" w:cs="Times New Roman"/>
          <w:sz w:val="26"/>
          <w:szCs w:val="26"/>
        </w:rPr>
        <w:t>, izglītojoš</w:t>
      </w:r>
      <w:r w:rsidR="00BF684D">
        <w:rPr>
          <w:rFonts w:ascii="Times New Roman" w:hAnsi="Times New Roman" w:cs="Times New Roman"/>
          <w:sz w:val="26"/>
          <w:szCs w:val="26"/>
        </w:rPr>
        <w:t>as</w:t>
      </w:r>
      <w:r w:rsidR="00FA6403">
        <w:rPr>
          <w:rFonts w:ascii="Times New Roman" w:hAnsi="Times New Roman" w:cs="Times New Roman"/>
          <w:sz w:val="26"/>
          <w:szCs w:val="26"/>
        </w:rPr>
        <w:t xml:space="preserve"> un izzinoš</w:t>
      </w:r>
      <w:r w:rsidR="00BF684D">
        <w:rPr>
          <w:rFonts w:ascii="Times New Roman" w:hAnsi="Times New Roman" w:cs="Times New Roman"/>
          <w:sz w:val="26"/>
          <w:szCs w:val="26"/>
        </w:rPr>
        <w:t>as</w:t>
      </w:r>
      <w:r w:rsidR="00FA6403">
        <w:rPr>
          <w:rFonts w:ascii="Times New Roman" w:hAnsi="Times New Roman" w:cs="Times New Roman"/>
          <w:sz w:val="26"/>
          <w:szCs w:val="26"/>
        </w:rPr>
        <w:t xml:space="preserve"> </w:t>
      </w:r>
      <w:r w:rsidR="00BF684D">
        <w:rPr>
          <w:rFonts w:ascii="Times New Roman" w:hAnsi="Times New Roman" w:cs="Times New Roman"/>
          <w:sz w:val="26"/>
          <w:szCs w:val="26"/>
        </w:rPr>
        <w:t>aktivitātes</w:t>
      </w:r>
      <w:r w:rsidR="005643CB" w:rsidRPr="00F268E0">
        <w:rPr>
          <w:rFonts w:ascii="Times New Roman" w:hAnsi="Times New Roman" w:cs="Times New Roman"/>
          <w:sz w:val="26"/>
          <w:szCs w:val="26"/>
        </w:rPr>
        <w:t xml:space="preserve">: </w:t>
      </w:r>
      <w:r w:rsidR="00FA6403">
        <w:rPr>
          <w:rFonts w:ascii="Times New Roman" w:hAnsi="Times New Roman" w:cs="Times New Roman"/>
          <w:sz w:val="26"/>
          <w:szCs w:val="26"/>
        </w:rPr>
        <w:t xml:space="preserve">prāta spēles vakari, </w:t>
      </w:r>
      <w:r w:rsidR="00FA6403" w:rsidRPr="00FA6403">
        <w:rPr>
          <w:rFonts w:ascii="Times New Roman" w:hAnsi="Times New Roman" w:cs="Times New Roman"/>
          <w:sz w:val="26"/>
          <w:szCs w:val="26"/>
        </w:rPr>
        <w:t>veselīg</w:t>
      </w:r>
      <w:r w:rsidR="00FA6403">
        <w:rPr>
          <w:rFonts w:ascii="Times New Roman" w:hAnsi="Times New Roman" w:cs="Times New Roman"/>
          <w:sz w:val="26"/>
          <w:szCs w:val="26"/>
        </w:rPr>
        <w:t>a</w:t>
      </w:r>
      <w:r w:rsidR="00FA6403" w:rsidRPr="00FA6403">
        <w:rPr>
          <w:rFonts w:ascii="Times New Roman" w:hAnsi="Times New Roman" w:cs="Times New Roman"/>
          <w:sz w:val="26"/>
          <w:szCs w:val="26"/>
        </w:rPr>
        <w:t xml:space="preserve"> dzīvesveid</w:t>
      </w:r>
      <w:r w:rsidR="00FA6403">
        <w:rPr>
          <w:rFonts w:ascii="Times New Roman" w:hAnsi="Times New Roman" w:cs="Times New Roman"/>
          <w:sz w:val="26"/>
          <w:szCs w:val="26"/>
        </w:rPr>
        <w:t>a</w:t>
      </w:r>
      <w:r w:rsidR="00FA6403" w:rsidRPr="00FA6403">
        <w:rPr>
          <w:rFonts w:ascii="Times New Roman" w:hAnsi="Times New Roman" w:cs="Times New Roman"/>
          <w:sz w:val="26"/>
          <w:szCs w:val="26"/>
        </w:rPr>
        <w:t xml:space="preserve">, </w:t>
      </w:r>
      <w:proofErr w:type="spellStart"/>
      <w:r w:rsidR="00FA6403" w:rsidRPr="00FA6403">
        <w:rPr>
          <w:rFonts w:ascii="Times New Roman" w:hAnsi="Times New Roman" w:cs="Times New Roman"/>
          <w:sz w:val="26"/>
          <w:szCs w:val="26"/>
        </w:rPr>
        <w:t>labbūtīb</w:t>
      </w:r>
      <w:r w:rsidR="00FA6403">
        <w:rPr>
          <w:rFonts w:ascii="Times New Roman" w:hAnsi="Times New Roman" w:cs="Times New Roman"/>
          <w:sz w:val="26"/>
          <w:szCs w:val="26"/>
        </w:rPr>
        <w:t>as</w:t>
      </w:r>
      <w:proofErr w:type="spellEnd"/>
      <w:r w:rsidR="00FA6403" w:rsidRPr="00FA6403">
        <w:rPr>
          <w:rFonts w:ascii="Times New Roman" w:hAnsi="Times New Roman" w:cs="Times New Roman"/>
          <w:sz w:val="26"/>
          <w:szCs w:val="26"/>
        </w:rPr>
        <w:t xml:space="preserve"> un kopīg</w:t>
      </w:r>
      <w:r w:rsidR="00FA6403">
        <w:rPr>
          <w:rFonts w:ascii="Times New Roman" w:hAnsi="Times New Roman" w:cs="Times New Roman"/>
          <w:sz w:val="26"/>
          <w:szCs w:val="26"/>
        </w:rPr>
        <w:t>as</w:t>
      </w:r>
      <w:r w:rsidR="00FA6403" w:rsidRPr="00FA6403">
        <w:rPr>
          <w:rFonts w:ascii="Times New Roman" w:hAnsi="Times New Roman" w:cs="Times New Roman"/>
          <w:sz w:val="26"/>
          <w:szCs w:val="26"/>
        </w:rPr>
        <w:t xml:space="preserve"> </w:t>
      </w:r>
      <w:proofErr w:type="spellStart"/>
      <w:r w:rsidR="00FA6403" w:rsidRPr="00FA6403">
        <w:rPr>
          <w:rFonts w:ascii="Times New Roman" w:hAnsi="Times New Roman" w:cs="Times New Roman"/>
          <w:sz w:val="26"/>
          <w:szCs w:val="26"/>
        </w:rPr>
        <w:t>ēstgatavošan</w:t>
      </w:r>
      <w:r w:rsidR="00FA6403">
        <w:rPr>
          <w:rFonts w:ascii="Times New Roman" w:hAnsi="Times New Roman" w:cs="Times New Roman"/>
          <w:sz w:val="26"/>
          <w:szCs w:val="26"/>
        </w:rPr>
        <w:t>as</w:t>
      </w:r>
      <w:proofErr w:type="spellEnd"/>
      <w:r w:rsidR="00FA6403">
        <w:rPr>
          <w:rFonts w:ascii="Times New Roman" w:hAnsi="Times New Roman" w:cs="Times New Roman"/>
          <w:sz w:val="26"/>
          <w:szCs w:val="26"/>
        </w:rPr>
        <w:t xml:space="preserve"> darbnīcas, </w:t>
      </w:r>
      <w:r w:rsidR="00FA6403" w:rsidRPr="00FA6403">
        <w:rPr>
          <w:rFonts w:ascii="Times New Roman" w:hAnsi="Times New Roman" w:cs="Times New Roman"/>
          <w:sz w:val="26"/>
          <w:szCs w:val="26"/>
        </w:rPr>
        <w:t>apkaimē dzīvojošo cilvēku dzīvesstāstu apzināšana un dokumentēšana</w:t>
      </w:r>
      <w:r w:rsidR="00BF684D">
        <w:rPr>
          <w:rFonts w:ascii="Times New Roman" w:hAnsi="Times New Roman" w:cs="Times New Roman"/>
          <w:sz w:val="26"/>
          <w:szCs w:val="26"/>
        </w:rPr>
        <w:t>, kā arī bērnu grāmatu namiņa uzstādīšana apkaimē</w:t>
      </w:r>
      <w:r w:rsidR="00FA6403" w:rsidRPr="00FA6403">
        <w:rPr>
          <w:rFonts w:ascii="Times New Roman" w:hAnsi="Times New Roman" w:cs="Times New Roman"/>
          <w:sz w:val="26"/>
          <w:szCs w:val="26"/>
        </w:rPr>
        <w:t>.</w:t>
      </w:r>
    </w:p>
    <w:p w14:paraId="6DD7C2B5" w14:textId="77777777" w:rsidR="00E04F64" w:rsidRDefault="00E04F64" w:rsidP="00CC2793">
      <w:pPr>
        <w:jc w:val="center"/>
        <w:rPr>
          <w:rFonts w:ascii="Times New Roman" w:hAnsi="Times New Roman" w:cs="Times New Roman"/>
          <w:b/>
          <w:bCs/>
          <w:sz w:val="26"/>
          <w:szCs w:val="26"/>
        </w:rPr>
      </w:pPr>
    </w:p>
    <w:p w14:paraId="62D5670C" w14:textId="5206E6F9" w:rsidR="00E04F64" w:rsidRDefault="00E04F64" w:rsidP="00CC2793">
      <w:pPr>
        <w:jc w:val="center"/>
        <w:rPr>
          <w:rFonts w:ascii="Times New Roman" w:hAnsi="Times New Roman" w:cs="Times New Roman"/>
          <w:b/>
          <w:bCs/>
          <w:sz w:val="26"/>
          <w:szCs w:val="26"/>
        </w:rPr>
        <w:sectPr w:rsidR="00E04F64" w:rsidSect="00E04F64">
          <w:pgSz w:w="11906" w:h="16838"/>
          <w:pgMar w:top="1440" w:right="1558" w:bottom="1440" w:left="1560" w:header="709" w:footer="709" w:gutter="0"/>
          <w:cols w:space="708"/>
          <w:docGrid w:linePitch="360"/>
        </w:sectPr>
      </w:pPr>
    </w:p>
    <w:p w14:paraId="79C223A5" w14:textId="2A7E2238" w:rsidR="00CC2793" w:rsidRPr="00CC2793" w:rsidRDefault="00CC2793" w:rsidP="00CC2793">
      <w:pPr>
        <w:jc w:val="center"/>
        <w:rPr>
          <w:rFonts w:ascii="Times New Roman" w:hAnsi="Times New Roman" w:cs="Times New Roman"/>
          <w:b/>
          <w:bCs/>
          <w:sz w:val="26"/>
          <w:szCs w:val="26"/>
        </w:rPr>
      </w:pPr>
    </w:p>
    <w:tbl>
      <w:tblPr>
        <w:tblStyle w:val="Reatabula"/>
        <w:tblW w:w="14737" w:type="dxa"/>
        <w:tblLook w:val="04A0" w:firstRow="1" w:lastRow="0" w:firstColumn="1" w:lastColumn="0" w:noHBand="0" w:noVBand="1"/>
      </w:tblPr>
      <w:tblGrid>
        <w:gridCol w:w="546"/>
        <w:gridCol w:w="1981"/>
        <w:gridCol w:w="1733"/>
        <w:gridCol w:w="1625"/>
        <w:gridCol w:w="1473"/>
        <w:gridCol w:w="7379"/>
      </w:tblGrid>
      <w:tr w:rsidR="00525CE4" w14:paraId="7C7B8CC3" w14:textId="77777777" w:rsidTr="0081679B">
        <w:trPr>
          <w:trHeight w:val="986"/>
        </w:trPr>
        <w:tc>
          <w:tcPr>
            <w:tcW w:w="546" w:type="dxa"/>
          </w:tcPr>
          <w:p w14:paraId="0681F814" w14:textId="3CC148E9" w:rsidR="00525CE4" w:rsidRPr="00CC2793" w:rsidRDefault="00525CE4" w:rsidP="00FC3EB3">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 p. k.</w:t>
            </w:r>
          </w:p>
        </w:tc>
        <w:tc>
          <w:tcPr>
            <w:tcW w:w="1981" w:type="dxa"/>
            <w:vAlign w:val="center"/>
          </w:tcPr>
          <w:p w14:paraId="5075C2C1" w14:textId="5B2DC8EC" w:rsidR="00525CE4" w:rsidRPr="00CC2793" w:rsidRDefault="00525CE4" w:rsidP="00FC3EB3">
            <w:pPr>
              <w:jc w:val="center"/>
              <w:rPr>
                <w:rFonts w:ascii="Times New Roman" w:hAnsi="Times New Roman" w:cs="Times New Roman"/>
                <w:b/>
                <w:bCs/>
                <w:sz w:val="26"/>
                <w:szCs w:val="26"/>
              </w:rPr>
            </w:pPr>
            <w:r w:rsidRPr="00CC2793">
              <w:rPr>
                <w:rFonts w:ascii="Times New Roman" w:hAnsi="Times New Roman" w:cs="Times New Roman"/>
                <w:b/>
                <w:bCs/>
                <w:color w:val="000000"/>
                <w:sz w:val="26"/>
                <w:szCs w:val="26"/>
              </w:rPr>
              <w:t>Biedrība</w:t>
            </w:r>
          </w:p>
        </w:tc>
        <w:tc>
          <w:tcPr>
            <w:tcW w:w="1733" w:type="dxa"/>
            <w:vAlign w:val="center"/>
          </w:tcPr>
          <w:p w14:paraId="50BD3A8F" w14:textId="1EF6FC9A" w:rsidR="00525CE4" w:rsidRPr="00CC2793" w:rsidRDefault="00525CE4" w:rsidP="00FC3EB3">
            <w:pPr>
              <w:jc w:val="center"/>
              <w:rPr>
                <w:rFonts w:ascii="Times New Roman" w:hAnsi="Times New Roman" w:cs="Times New Roman"/>
                <w:b/>
                <w:bCs/>
                <w:sz w:val="26"/>
                <w:szCs w:val="26"/>
              </w:rPr>
            </w:pPr>
            <w:r w:rsidRPr="00CC2793">
              <w:rPr>
                <w:rFonts w:ascii="Times New Roman" w:hAnsi="Times New Roman" w:cs="Times New Roman"/>
                <w:b/>
                <w:bCs/>
                <w:color w:val="000000"/>
                <w:sz w:val="26"/>
                <w:szCs w:val="26"/>
              </w:rPr>
              <w:t>Projekta nosaukums</w:t>
            </w:r>
          </w:p>
        </w:tc>
        <w:tc>
          <w:tcPr>
            <w:tcW w:w="1625" w:type="dxa"/>
            <w:vAlign w:val="bottom"/>
          </w:tcPr>
          <w:p w14:paraId="63EC99DA" w14:textId="37D5E16E" w:rsidR="00525CE4" w:rsidRPr="00CC2793" w:rsidRDefault="00525CE4" w:rsidP="00FC3EB3">
            <w:pPr>
              <w:jc w:val="center"/>
              <w:rPr>
                <w:rFonts w:ascii="Times New Roman" w:hAnsi="Times New Roman" w:cs="Times New Roman"/>
                <w:b/>
                <w:bCs/>
                <w:color w:val="000000"/>
                <w:sz w:val="26"/>
                <w:szCs w:val="26"/>
              </w:rPr>
            </w:pPr>
            <w:r w:rsidRPr="00FC3EB3">
              <w:rPr>
                <w:rFonts w:ascii="Times New Roman" w:hAnsi="Times New Roman" w:cs="Times New Roman"/>
                <w:b/>
                <w:bCs/>
                <w:color w:val="000000"/>
                <w:sz w:val="26"/>
                <w:szCs w:val="26"/>
              </w:rPr>
              <w:t>Pašvaldības piešķirtais finansējums, EUR</w:t>
            </w:r>
          </w:p>
        </w:tc>
        <w:tc>
          <w:tcPr>
            <w:tcW w:w="1473" w:type="dxa"/>
            <w:vAlign w:val="center"/>
          </w:tcPr>
          <w:p w14:paraId="067C4EA1" w14:textId="5FFF65AD" w:rsidR="00525CE4" w:rsidRPr="00CC2793" w:rsidRDefault="00525CE4" w:rsidP="00FC3EB3">
            <w:pPr>
              <w:jc w:val="center"/>
              <w:rPr>
                <w:rFonts w:ascii="Times New Roman" w:hAnsi="Times New Roman" w:cs="Times New Roman"/>
                <w:b/>
                <w:bCs/>
                <w:sz w:val="26"/>
                <w:szCs w:val="26"/>
              </w:rPr>
            </w:pPr>
            <w:r w:rsidRPr="00CC2793">
              <w:rPr>
                <w:rFonts w:ascii="Times New Roman" w:hAnsi="Times New Roman" w:cs="Times New Roman"/>
                <w:b/>
                <w:bCs/>
                <w:color w:val="000000"/>
                <w:sz w:val="26"/>
                <w:szCs w:val="26"/>
              </w:rPr>
              <w:t>Projekta īstenošanas laiks</w:t>
            </w:r>
          </w:p>
        </w:tc>
        <w:tc>
          <w:tcPr>
            <w:tcW w:w="7379" w:type="dxa"/>
            <w:vAlign w:val="center"/>
          </w:tcPr>
          <w:p w14:paraId="69E11F52" w14:textId="3095B82F" w:rsidR="00525CE4" w:rsidRPr="00CC2793" w:rsidRDefault="00525CE4" w:rsidP="00FC3EB3">
            <w:pPr>
              <w:jc w:val="center"/>
              <w:rPr>
                <w:rFonts w:ascii="Times New Roman" w:hAnsi="Times New Roman" w:cs="Times New Roman"/>
                <w:b/>
                <w:bCs/>
                <w:sz w:val="26"/>
                <w:szCs w:val="26"/>
              </w:rPr>
            </w:pPr>
            <w:r w:rsidRPr="00CC2793">
              <w:rPr>
                <w:rFonts w:ascii="Times New Roman" w:hAnsi="Times New Roman" w:cs="Times New Roman"/>
                <w:b/>
                <w:bCs/>
                <w:sz w:val="26"/>
                <w:szCs w:val="26"/>
              </w:rPr>
              <w:t>Projekta īss apraksts</w:t>
            </w:r>
          </w:p>
        </w:tc>
      </w:tr>
      <w:tr w:rsidR="0081679B" w:rsidRPr="0029083A" w14:paraId="7EC44B1D" w14:textId="77777777" w:rsidTr="0081679B">
        <w:tc>
          <w:tcPr>
            <w:tcW w:w="546" w:type="dxa"/>
          </w:tcPr>
          <w:p w14:paraId="5D7AE08A" w14:textId="52053F42" w:rsidR="0081679B" w:rsidRPr="00524A2F" w:rsidRDefault="0081679B" w:rsidP="0081679B">
            <w:pPr>
              <w:rPr>
                <w:rFonts w:ascii="Times New Roman" w:hAnsi="Times New Roman" w:cs="Times New Roman"/>
                <w:color w:val="000000"/>
              </w:rPr>
            </w:pPr>
            <w:r w:rsidRPr="0081679B">
              <w:rPr>
                <w:rFonts w:ascii="Times New Roman" w:hAnsi="Times New Roman" w:cs="Times New Roman"/>
                <w:color w:val="000000"/>
              </w:rPr>
              <w:t>1.</w:t>
            </w:r>
          </w:p>
        </w:tc>
        <w:tc>
          <w:tcPr>
            <w:tcW w:w="1981" w:type="dxa"/>
          </w:tcPr>
          <w:p w14:paraId="43F6D015" w14:textId="1760B7A5" w:rsidR="0081679B" w:rsidRPr="00524A2F" w:rsidRDefault="0081679B" w:rsidP="0081679B">
            <w:pPr>
              <w:rPr>
                <w:rFonts w:ascii="Times New Roman" w:hAnsi="Times New Roman" w:cs="Times New Roman"/>
                <w:color w:val="000000"/>
              </w:rPr>
            </w:pPr>
            <w:r w:rsidRPr="0081679B">
              <w:rPr>
                <w:rFonts w:ascii="Times New Roman" w:hAnsi="Times New Roman" w:cs="Times New Roman"/>
                <w:color w:val="000000"/>
              </w:rPr>
              <w:t>Čiekurkalna attīstības biedrība</w:t>
            </w:r>
          </w:p>
        </w:tc>
        <w:tc>
          <w:tcPr>
            <w:tcW w:w="1733" w:type="dxa"/>
          </w:tcPr>
          <w:p w14:paraId="6E99905D" w14:textId="549A1841" w:rsidR="0081679B" w:rsidRPr="00524A2F" w:rsidRDefault="0081679B" w:rsidP="0081679B">
            <w:pPr>
              <w:rPr>
                <w:rFonts w:ascii="Times New Roman" w:hAnsi="Times New Roman" w:cs="Times New Roman"/>
                <w:color w:val="000000"/>
              </w:rPr>
            </w:pPr>
            <w:r w:rsidRPr="0081679B">
              <w:rPr>
                <w:rFonts w:ascii="Times New Roman" w:hAnsi="Times New Roman" w:cs="Times New Roman"/>
                <w:color w:val="000000"/>
              </w:rPr>
              <w:t>"Čiekurkalna sporta svētki"</w:t>
            </w:r>
          </w:p>
        </w:tc>
        <w:tc>
          <w:tcPr>
            <w:tcW w:w="1625" w:type="dxa"/>
          </w:tcPr>
          <w:p w14:paraId="08981435" w14:textId="64A8AFDD" w:rsidR="0081679B" w:rsidRPr="00524A2F" w:rsidRDefault="0081679B" w:rsidP="0081679B">
            <w:pPr>
              <w:jc w:val="center"/>
              <w:rPr>
                <w:rFonts w:ascii="Times New Roman" w:hAnsi="Times New Roman" w:cs="Times New Roman"/>
                <w:color w:val="000000"/>
              </w:rPr>
            </w:pPr>
            <w:r w:rsidRPr="0081679B">
              <w:rPr>
                <w:rFonts w:ascii="Times New Roman" w:hAnsi="Times New Roman" w:cs="Times New Roman"/>
                <w:color w:val="000000"/>
              </w:rPr>
              <w:t>3500,00</w:t>
            </w:r>
          </w:p>
        </w:tc>
        <w:tc>
          <w:tcPr>
            <w:tcW w:w="1473" w:type="dxa"/>
          </w:tcPr>
          <w:p w14:paraId="14443EB7" w14:textId="73247AAB" w:rsidR="0081679B" w:rsidRPr="00524A2F" w:rsidRDefault="0081679B" w:rsidP="0081679B">
            <w:pPr>
              <w:rPr>
                <w:rFonts w:ascii="Times New Roman" w:hAnsi="Times New Roman" w:cs="Times New Roman"/>
                <w:color w:val="000000"/>
              </w:rPr>
            </w:pPr>
            <w:r w:rsidRPr="0081679B">
              <w:rPr>
                <w:rFonts w:ascii="Times New Roman" w:hAnsi="Times New Roman" w:cs="Times New Roman"/>
                <w:color w:val="000000"/>
              </w:rPr>
              <w:t>05.11.2023-30.04.2024</w:t>
            </w:r>
          </w:p>
        </w:tc>
        <w:tc>
          <w:tcPr>
            <w:tcW w:w="7379" w:type="dxa"/>
          </w:tcPr>
          <w:p w14:paraId="4EB3A540" w14:textId="5451D887" w:rsidR="0081679B" w:rsidRPr="0081679B" w:rsidRDefault="0081679B" w:rsidP="0081679B">
            <w:pPr>
              <w:jc w:val="both"/>
              <w:rPr>
                <w:rFonts w:ascii="Times New Roman" w:hAnsi="Times New Roman" w:cs="Times New Roman"/>
              </w:rPr>
            </w:pPr>
            <w:r w:rsidRPr="0081679B">
              <w:rPr>
                <w:rFonts w:ascii="Times New Roman" w:hAnsi="Times New Roman" w:cs="Times New Roman"/>
              </w:rPr>
              <w:t>Projekta ietvaros ir p</w:t>
            </w:r>
            <w:r w:rsidR="00B91DCC">
              <w:rPr>
                <w:rFonts w:ascii="Times New Roman" w:hAnsi="Times New Roman" w:cs="Times New Roman"/>
              </w:rPr>
              <w:t>l</w:t>
            </w:r>
            <w:r w:rsidRPr="0081679B">
              <w:rPr>
                <w:rFonts w:ascii="Times New Roman" w:hAnsi="Times New Roman" w:cs="Times New Roman"/>
              </w:rPr>
              <w:t xml:space="preserve">ānots uzstādīt basketbola jeb strītbola grozu laukumā Čiekurkalna krustcelēs, ziemas mēnešos plānots izstrādāt sporta sacensību nolikumu, dalībai sporta spēlēs uzrunāt citas Rīgas apkaimes, izstrādāt sporta svētku </w:t>
            </w:r>
            <w:r w:rsidR="00B91DCC" w:rsidRPr="0081679B">
              <w:rPr>
                <w:rFonts w:ascii="Times New Roman" w:hAnsi="Times New Roman" w:cs="Times New Roman"/>
              </w:rPr>
              <w:t>grafisko</w:t>
            </w:r>
            <w:r w:rsidRPr="0081679B">
              <w:rPr>
                <w:rFonts w:ascii="Times New Roman" w:hAnsi="Times New Roman" w:cs="Times New Roman"/>
              </w:rPr>
              <w:t xml:space="preserve"> identitāti un projektu noslēgt ar Čiekurkalna sporta svētkiem.</w:t>
            </w:r>
          </w:p>
          <w:p w14:paraId="5CD77A24" w14:textId="78A5EA0C" w:rsidR="0081679B" w:rsidRPr="0081679B" w:rsidRDefault="0081679B" w:rsidP="0081679B">
            <w:pPr>
              <w:jc w:val="both"/>
              <w:rPr>
                <w:rFonts w:ascii="Times New Roman" w:hAnsi="Times New Roman" w:cs="Times New Roman"/>
              </w:rPr>
            </w:pPr>
            <w:r w:rsidRPr="0081679B">
              <w:rPr>
                <w:rFonts w:ascii="Times New Roman" w:hAnsi="Times New Roman" w:cs="Times New Roman"/>
              </w:rPr>
              <w:t xml:space="preserve">Čiekurkalna sporta svētki būs apkaimi vienojošs pasākums, kas būtu interesants plašam </w:t>
            </w:r>
            <w:proofErr w:type="spellStart"/>
            <w:r w:rsidRPr="0081679B">
              <w:rPr>
                <w:rFonts w:ascii="Times New Roman" w:hAnsi="Times New Roman" w:cs="Times New Roman"/>
              </w:rPr>
              <w:t>čiekurkalniešu</w:t>
            </w:r>
            <w:proofErr w:type="spellEnd"/>
            <w:r w:rsidRPr="0081679B">
              <w:rPr>
                <w:rFonts w:ascii="Times New Roman" w:hAnsi="Times New Roman" w:cs="Times New Roman"/>
              </w:rPr>
              <w:t xml:space="preserve"> lokam. Lai gan Sporta svētku uzmanības centrā būs jaunais basketbola grozs</w:t>
            </w:r>
            <w:r w:rsidR="00B91DCC">
              <w:rPr>
                <w:rFonts w:ascii="Times New Roman" w:hAnsi="Times New Roman" w:cs="Times New Roman"/>
              </w:rPr>
              <w:t>,</w:t>
            </w:r>
            <w:r w:rsidRPr="0081679B">
              <w:rPr>
                <w:rFonts w:ascii="Times New Roman" w:hAnsi="Times New Roman" w:cs="Times New Roman"/>
              </w:rPr>
              <w:t xml:space="preserve"> kamēr basketbola laukumā tiks izspēlēts “Čiekurkalna kauss” strītbolā starp Čiekurkalna un citām Rīgas apkaimēm, tikmēr pārējie sporta svētku dalībnieki tiks aicināti sacensties šautriņu mešanā un tālumā mešanas disciplīnās.</w:t>
            </w:r>
          </w:p>
          <w:p w14:paraId="1926C0EF" w14:textId="6273347F" w:rsidR="0081679B" w:rsidRPr="00524A2F" w:rsidRDefault="0081679B" w:rsidP="0081679B">
            <w:pPr>
              <w:jc w:val="both"/>
              <w:rPr>
                <w:rFonts w:ascii="Times New Roman" w:hAnsi="Times New Roman" w:cs="Times New Roman"/>
              </w:rPr>
            </w:pPr>
            <w:r w:rsidRPr="0081679B">
              <w:rPr>
                <w:rFonts w:ascii="Times New Roman" w:hAnsi="Times New Roman" w:cs="Times New Roman"/>
              </w:rPr>
              <w:t xml:space="preserve">Lai iesaistītu apkaimes iedzīvotājus svētku tapšanā, nedēļu pirms sporta svētkiem plānots rīkot iedzīvotāju talku – basketbola laukuma un tuvējās apkārtnes sakopšanā, soliņu izgatavošanā no bluķiem un dēļiem, kas būs nepieciešami skatītāju sēdvietām turnīra. </w:t>
            </w:r>
          </w:p>
        </w:tc>
      </w:tr>
      <w:tr w:rsidR="0081679B" w:rsidRPr="0029083A" w14:paraId="54058BA3" w14:textId="77777777" w:rsidTr="0081679B">
        <w:tc>
          <w:tcPr>
            <w:tcW w:w="546" w:type="dxa"/>
          </w:tcPr>
          <w:p w14:paraId="2CA3145F" w14:textId="0FED6806" w:rsidR="0081679B" w:rsidRPr="00524A2F" w:rsidRDefault="0081679B" w:rsidP="0081679B">
            <w:pPr>
              <w:rPr>
                <w:rFonts w:ascii="Times New Roman" w:hAnsi="Times New Roman" w:cs="Times New Roman"/>
                <w:color w:val="000000"/>
              </w:rPr>
            </w:pPr>
            <w:r w:rsidRPr="0081679B">
              <w:rPr>
                <w:rFonts w:ascii="Times New Roman" w:hAnsi="Times New Roman" w:cs="Times New Roman"/>
                <w:color w:val="000000"/>
              </w:rPr>
              <w:t>2.</w:t>
            </w:r>
          </w:p>
        </w:tc>
        <w:tc>
          <w:tcPr>
            <w:tcW w:w="1981" w:type="dxa"/>
          </w:tcPr>
          <w:p w14:paraId="2AD41E56" w14:textId="52AD9F32" w:rsidR="0081679B" w:rsidRPr="0081679B" w:rsidRDefault="0081679B" w:rsidP="0081679B">
            <w:pPr>
              <w:rPr>
                <w:rFonts w:ascii="Times New Roman" w:hAnsi="Times New Roman" w:cs="Times New Roman"/>
                <w:color w:val="000000"/>
              </w:rPr>
            </w:pPr>
            <w:r w:rsidRPr="0081679B">
              <w:rPr>
                <w:rFonts w:ascii="Times New Roman" w:hAnsi="Times New Roman" w:cs="Times New Roman"/>
                <w:color w:val="000000"/>
              </w:rPr>
              <w:t>SIA"KALNCIEMA IELA"</w:t>
            </w:r>
          </w:p>
        </w:tc>
        <w:tc>
          <w:tcPr>
            <w:tcW w:w="1733" w:type="dxa"/>
          </w:tcPr>
          <w:p w14:paraId="269C88B5" w14:textId="2F91EE68" w:rsidR="0081679B" w:rsidRPr="0081679B" w:rsidRDefault="0081679B" w:rsidP="0081679B">
            <w:pPr>
              <w:rPr>
                <w:rFonts w:ascii="Times New Roman" w:hAnsi="Times New Roman" w:cs="Times New Roman"/>
                <w:color w:val="000000"/>
              </w:rPr>
            </w:pPr>
            <w:r w:rsidRPr="0081679B">
              <w:rPr>
                <w:rFonts w:ascii="Times New Roman" w:hAnsi="Times New Roman" w:cs="Times New Roman"/>
                <w:color w:val="000000"/>
              </w:rPr>
              <w:t xml:space="preserve">"Apkaimes </w:t>
            </w:r>
            <w:proofErr w:type="spellStart"/>
            <w:r w:rsidRPr="0081679B">
              <w:rPr>
                <w:rFonts w:ascii="Times New Roman" w:hAnsi="Times New Roman" w:cs="Times New Roman"/>
                <w:color w:val="000000"/>
              </w:rPr>
              <w:t>koprades</w:t>
            </w:r>
            <w:proofErr w:type="spellEnd"/>
            <w:r w:rsidRPr="0081679B">
              <w:rPr>
                <w:rFonts w:ascii="Times New Roman" w:hAnsi="Times New Roman" w:cs="Times New Roman"/>
                <w:color w:val="000000"/>
              </w:rPr>
              <w:t xml:space="preserve"> darbnīcas virtuvē"</w:t>
            </w:r>
          </w:p>
        </w:tc>
        <w:tc>
          <w:tcPr>
            <w:tcW w:w="1625" w:type="dxa"/>
          </w:tcPr>
          <w:p w14:paraId="750975A5" w14:textId="55E0AF10" w:rsidR="0081679B" w:rsidRPr="00524A2F" w:rsidRDefault="0081679B" w:rsidP="0081679B">
            <w:pPr>
              <w:jc w:val="center"/>
              <w:rPr>
                <w:rFonts w:ascii="Times New Roman" w:hAnsi="Times New Roman" w:cs="Times New Roman"/>
                <w:color w:val="000000"/>
              </w:rPr>
            </w:pPr>
            <w:r w:rsidRPr="0081679B">
              <w:rPr>
                <w:rFonts w:ascii="Times New Roman" w:hAnsi="Times New Roman" w:cs="Times New Roman"/>
                <w:color w:val="000000"/>
              </w:rPr>
              <w:t>3500,00</w:t>
            </w:r>
          </w:p>
        </w:tc>
        <w:tc>
          <w:tcPr>
            <w:tcW w:w="1473" w:type="dxa"/>
          </w:tcPr>
          <w:p w14:paraId="5E355BD2" w14:textId="11DFCB44" w:rsidR="0081679B" w:rsidRPr="0081679B" w:rsidRDefault="0081679B" w:rsidP="0081679B">
            <w:pPr>
              <w:rPr>
                <w:rFonts w:ascii="Times New Roman" w:hAnsi="Times New Roman" w:cs="Times New Roman"/>
                <w:color w:val="000000"/>
              </w:rPr>
            </w:pPr>
            <w:r w:rsidRPr="0081679B">
              <w:rPr>
                <w:rFonts w:ascii="Times New Roman" w:hAnsi="Times New Roman" w:cs="Times New Roman"/>
                <w:color w:val="000000"/>
              </w:rPr>
              <w:t>01.11.2023-30.04.2024</w:t>
            </w:r>
          </w:p>
        </w:tc>
        <w:tc>
          <w:tcPr>
            <w:tcW w:w="7379" w:type="dxa"/>
          </w:tcPr>
          <w:p w14:paraId="7F00A452" w14:textId="77777777" w:rsidR="00BB045C" w:rsidRPr="00BB045C" w:rsidRDefault="00BB045C" w:rsidP="00BB045C">
            <w:pPr>
              <w:jc w:val="both"/>
              <w:rPr>
                <w:rFonts w:ascii="Times New Roman" w:hAnsi="Times New Roman" w:cs="Times New Roman"/>
              </w:rPr>
            </w:pPr>
            <w:r w:rsidRPr="00BB045C">
              <w:rPr>
                <w:rFonts w:ascii="Times New Roman" w:hAnsi="Times New Roman" w:cs="Times New Roman"/>
              </w:rPr>
              <w:t xml:space="preserve">Projektā iecerēts veidot daudzpusīgu 12 darbnīcu ciklu Āgenskalna tirgus </w:t>
            </w:r>
            <w:proofErr w:type="spellStart"/>
            <w:r w:rsidRPr="00BB045C">
              <w:rPr>
                <w:rFonts w:ascii="Times New Roman" w:hAnsi="Times New Roman" w:cs="Times New Roman"/>
              </w:rPr>
              <w:t>jaunizveidotajā</w:t>
            </w:r>
            <w:proofErr w:type="spellEnd"/>
            <w:r w:rsidRPr="00BB045C">
              <w:rPr>
                <w:rFonts w:ascii="Times New Roman" w:hAnsi="Times New Roman" w:cs="Times New Roman"/>
              </w:rPr>
              <w:t xml:space="preserve"> </w:t>
            </w:r>
            <w:proofErr w:type="spellStart"/>
            <w:r w:rsidRPr="00BB045C">
              <w:rPr>
                <w:rFonts w:ascii="Times New Roman" w:hAnsi="Times New Roman" w:cs="Times New Roman"/>
              </w:rPr>
              <w:t>koprades</w:t>
            </w:r>
            <w:proofErr w:type="spellEnd"/>
            <w:r w:rsidRPr="00BB045C">
              <w:rPr>
                <w:rFonts w:ascii="Times New Roman" w:hAnsi="Times New Roman" w:cs="Times New Roman"/>
              </w:rPr>
              <w:t xml:space="preserve"> virtuvē “RE CEP TE” kopā ar apkaimes iedzīvotājiem un Āgenskalna tirgus draugiem par veselīgu dzīvesveidu, </w:t>
            </w:r>
            <w:proofErr w:type="spellStart"/>
            <w:r w:rsidRPr="00BB045C">
              <w:rPr>
                <w:rFonts w:ascii="Times New Roman" w:hAnsi="Times New Roman" w:cs="Times New Roman"/>
              </w:rPr>
              <w:t>labbūtību</w:t>
            </w:r>
            <w:proofErr w:type="spellEnd"/>
            <w:r w:rsidRPr="00BB045C">
              <w:rPr>
                <w:rFonts w:ascii="Times New Roman" w:hAnsi="Times New Roman" w:cs="Times New Roman"/>
              </w:rPr>
              <w:t xml:space="preserve"> un kopīgu </w:t>
            </w:r>
            <w:proofErr w:type="spellStart"/>
            <w:r w:rsidRPr="00BB045C">
              <w:rPr>
                <w:rFonts w:ascii="Times New Roman" w:hAnsi="Times New Roman" w:cs="Times New Roman"/>
              </w:rPr>
              <w:t>ēstgatavošanu</w:t>
            </w:r>
            <w:proofErr w:type="spellEnd"/>
            <w:r w:rsidRPr="00BB045C">
              <w:rPr>
                <w:rFonts w:ascii="Times New Roman" w:hAnsi="Times New Roman" w:cs="Times New Roman"/>
              </w:rPr>
              <w:t xml:space="preserve">, iepazīstot tādas tēmas kā veselīgu maltīšu plānošana un gatavošana, budžeta risinājumi virtuvē un aprites ekonomika, apkaimes kulinārā mantojuma saglabāšana un nodošana, </w:t>
            </w:r>
            <w:proofErr w:type="spellStart"/>
            <w:r w:rsidRPr="00BB045C">
              <w:rPr>
                <w:rFonts w:ascii="Times New Roman" w:hAnsi="Times New Roman" w:cs="Times New Roman"/>
              </w:rPr>
              <w:t>koprade</w:t>
            </w:r>
            <w:proofErr w:type="spellEnd"/>
            <w:r w:rsidRPr="00BB045C">
              <w:rPr>
                <w:rFonts w:ascii="Times New Roman" w:hAnsi="Times New Roman" w:cs="Times New Roman"/>
              </w:rPr>
              <w:t xml:space="preserve"> un līdzdalība, kopienas stiprināšana caur saliedēšanos un noderīgu prasmju apgūšanu.</w:t>
            </w:r>
          </w:p>
          <w:p w14:paraId="40107FD9" w14:textId="54C1CEBB" w:rsidR="0081679B" w:rsidRPr="00524A2F" w:rsidRDefault="00BB045C" w:rsidP="00BB045C">
            <w:pPr>
              <w:jc w:val="both"/>
              <w:rPr>
                <w:rFonts w:ascii="Times New Roman" w:hAnsi="Times New Roman" w:cs="Times New Roman"/>
              </w:rPr>
            </w:pPr>
            <w:r w:rsidRPr="00BB045C">
              <w:rPr>
                <w:rFonts w:ascii="Times New Roman" w:hAnsi="Times New Roman" w:cs="Times New Roman"/>
              </w:rPr>
              <w:t>Šis pasākum</w:t>
            </w:r>
            <w:r w:rsidR="007B09A9">
              <w:rPr>
                <w:rFonts w:ascii="Times New Roman" w:hAnsi="Times New Roman" w:cs="Times New Roman"/>
              </w:rPr>
              <w:t>s</w:t>
            </w:r>
            <w:r w:rsidRPr="00BB045C">
              <w:rPr>
                <w:rFonts w:ascii="Times New Roman" w:hAnsi="Times New Roman" w:cs="Times New Roman"/>
              </w:rPr>
              <w:t xml:space="preserve"> apvienos jaunu pasākuma formātu ar sociāli nozīmīgām tēmām par līdzdalību, piederību, un īpaši iesaistīs sociāli neaizsargātas grupas, tādā veidā veicinot </w:t>
            </w:r>
            <w:proofErr w:type="spellStart"/>
            <w:r w:rsidRPr="00BB045C">
              <w:rPr>
                <w:rFonts w:ascii="Times New Roman" w:hAnsi="Times New Roman" w:cs="Times New Roman"/>
              </w:rPr>
              <w:t>kopradi</w:t>
            </w:r>
            <w:proofErr w:type="spellEnd"/>
            <w:r w:rsidRPr="00BB045C">
              <w:rPr>
                <w:rFonts w:ascii="Times New Roman" w:hAnsi="Times New Roman" w:cs="Times New Roman"/>
              </w:rPr>
              <w:t xml:space="preserve"> un pieredžu apmaiņu pilsētvidē.</w:t>
            </w:r>
          </w:p>
        </w:tc>
      </w:tr>
      <w:tr w:rsidR="0081679B" w:rsidRPr="0029083A" w14:paraId="7A44E7B9" w14:textId="77777777" w:rsidTr="0081679B">
        <w:tc>
          <w:tcPr>
            <w:tcW w:w="546" w:type="dxa"/>
          </w:tcPr>
          <w:p w14:paraId="5709C01B" w14:textId="111F32E0" w:rsidR="0081679B" w:rsidRPr="00524A2F" w:rsidRDefault="0081679B" w:rsidP="0081679B">
            <w:pPr>
              <w:rPr>
                <w:rFonts w:ascii="Times New Roman" w:hAnsi="Times New Roman" w:cs="Times New Roman"/>
                <w:color w:val="000000"/>
              </w:rPr>
            </w:pPr>
            <w:r w:rsidRPr="0081679B">
              <w:rPr>
                <w:rFonts w:ascii="Times New Roman" w:hAnsi="Times New Roman" w:cs="Times New Roman"/>
                <w:color w:val="000000"/>
              </w:rPr>
              <w:t>3.</w:t>
            </w:r>
          </w:p>
        </w:tc>
        <w:tc>
          <w:tcPr>
            <w:tcW w:w="1981" w:type="dxa"/>
          </w:tcPr>
          <w:p w14:paraId="73CAC3F4" w14:textId="204B9511" w:rsidR="0081679B" w:rsidRPr="0081679B" w:rsidRDefault="0081679B" w:rsidP="0081679B">
            <w:pPr>
              <w:rPr>
                <w:rFonts w:ascii="Times New Roman" w:hAnsi="Times New Roman" w:cs="Times New Roman"/>
                <w:color w:val="000000"/>
              </w:rPr>
            </w:pPr>
            <w:r w:rsidRPr="0081679B">
              <w:rPr>
                <w:rFonts w:ascii="Times New Roman" w:hAnsi="Times New Roman" w:cs="Times New Roman"/>
                <w:color w:val="000000"/>
              </w:rPr>
              <w:t>Dzirciema un Iļģuciema apkaimju biedrība</w:t>
            </w:r>
          </w:p>
        </w:tc>
        <w:tc>
          <w:tcPr>
            <w:tcW w:w="1733" w:type="dxa"/>
          </w:tcPr>
          <w:p w14:paraId="44CC5C61" w14:textId="0B144249" w:rsidR="0081679B" w:rsidRPr="0081679B" w:rsidRDefault="0081679B" w:rsidP="0081679B">
            <w:pPr>
              <w:rPr>
                <w:rFonts w:ascii="Times New Roman" w:hAnsi="Times New Roman" w:cs="Times New Roman"/>
                <w:color w:val="000000"/>
              </w:rPr>
            </w:pPr>
            <w:r w:rsidRPr="0081679B">
              <w:rPr>
                <w:rFonts w:ascii="Times New Roman" w:hAnsi="Times New Roman" w:cs="Times New Roman"/>
                <w:color w:val="000000"/>
              </w:rPr>
              <w:t xml:space="preserve">"Dzīvesstāsti Dzirciemā, Iļģuciemā, </w:t>
            </w:r>
            <w:proofErr w:type="spellStart"/>
            <w:r w:rsidRPr="0081679B">
              <w:rPr>
                <w:rFonts w:ascii="Times New Roman" w:hAnsi="Times New Roman" w:cs="Times New Roman"/>
                <w:color w:val="000000"/>
              </w:rPr>
              <w:t>Nordeķos</w:t>
            </w:r>
            <w:proofErr w:type="spellEnd"/>
            <w:r w:rsidRPr="0081679B">
              <w:rPr>
                <w:rFonts w:ascii="Times New Roman" w:hAnsi="Times New Roman" w:cs="Times New Roman"/>
                <w:color w:val="000000"/>
              </w:rPr>
              <w:t xml:space="preserve"> un Dzegužkalnā"</w:t>
            </w:r>
          </w:p>
        </w:tc>
        <w:tc>
          <w:tcPr>
            <w:tcW w:w="1625" w:type="dxa"/>
          </w:tcPr>
          <w:p w14:paraId="3A8FFF04" w14:textId="5B1B8B9E" w:rsidR="0081679B" w:rsidRPr="00524A2F" w:rsidRDefault="0081679B" w:rsidP="0081679B">
            <w:pPr>
              <w:jc w:val="center"/>
              <w:rPr>
                <w:rFonts w:ascii="Times New Roman" w:hAnsi="Times New Roman" w:cs="Times New Roman"/>
                <w:color w:val="000000"/>
              </w:rPr>
            </w:pPr>
            <w:r w:rsidRPr="0081679B">
              <w:rPr>
                <w:rFonts w:ascii="Times New Roman" w:hAnsi="Times New Roman" w:cs="Times New Roman"/>
                <w:color w:val="000000"/>
              </w:rPr>
              <w:t>3300,00</w:t>
            </w:r>
          </w:p>
        </w:tc>
        <w:tc>
          <w:tcPr>
            <w:tcW w:w="1473" w:type="dxa"/>
          </w:tcPr>
          <w:p w14:paraId="6F00CF13" w14:textId="78255280" w:rsidR="0081679B" w:rsidRPr="0081679B" w:rsidRDefault="0081679B" w:rsidP="0081679B">
            <w:pPr>
              <w:rPr>
                <w:rFonts w:ascii="Times New Roman" w:hAnsi="Times New Roman" w:cs="Times New Roman"/>
                <w:color w:val="000000"/>
              </w:rPr>
            </w:pPr>
            <w:r w:rsidRPr="0081679B">
              <w:rPr>
                <w:rFonts w:ascii="Times New Roman" w:hAnsi="Times New Roman" w:cs="Times New Roman"/>
                <w:color w:val="000000"/>
              </w:rPr>
              <w:t>01.11.2023-30.04.2024</w:t>
            </w:r>
          </w:p>
        </w:tc>
        <w:tc>
          <w:tcPr>
            <w:tcW w:w="7379" w:type="dxa"/>
          </w:tcPr>
          <w:p w14:paraId="0D1503F1" w14:textId="04C15023" w:rsidR="0081679B" w:rsidRPr="007C6BDE" w:rsidRDefault="00B136CF" w:rsidP="0081679B">
            <w:pPr>
              <w:jc w:val="both"/>
              <w:rPr>
                <w:rFonts w:ascii="Times New Roman" w:hAnsi="Times New Roman" w:cs="Times New Roman"/>
              </w:rPr>
            </w:pPr>
            <w:r w:rsidRPr="00B136CF">
              <w:rPr>
                <w:rFonts w:ascii="Times New Roman" w:hAnsi="Times New Roman" w:cs="Times New Roman"/>
              </w:rPr>
              <w:t>Projekts paredz izveidot apkaimju iedzīvotāju domubiedru grupu apkaimē dzīvojošo cilvēku dzīvesstāstu apzināšanai un dokumentēšanai. Projekts ietver trīs galvenās aktivitātes: 1) apkaimju iedzīvotāju tikšanās ar vēstures izpētes ekspertiem un apkaimē dzīvojošo dzīvesstāstu pētnieci Baibu Belu, tās laikā apkaimes iedzīvotāji tiks iepazīstināti ar dzīvesstāstu pieeju; 2) dzīvesstāstos dokumentēto apkaimes cilvēku foto portretu izveide kopā ar apkaimē dzīvojošo fotogrāfi Intu Ruku; 3) komunikācija ar apkaimes iedzīvotājiem par dzīvesstāstu dokumentēšanu, un kopējā stāsta izveide par apkaimi un tās cilvēkiem.</w:t>
            </w:r>
          </w:p>
        </w:tc>
      </w:tr>
      <w:tr w:rsidR="0081679B" w:rsidRPr="0029083A" w14:paraId="0A4D7C45" w14:textId="77777777" w:rsidTr="0081679B">
        <w:tc>
          <w:tcPr>
            <w:tcW w:w="546" w:type="dxa"/>
          </w:tcPr>
          <w:p w14:paraId="4020EFC4" w14:textId="4B2DFE09" w:rsidR="0081679B" w:rsidRPr="00524A2F" w:rsidRDefault="0081679B" w:rsidP="0081679B">
            <w:pPr>
              <w:rPr>
                <w:rFonts w:ascii="Times New Roman" w:hAnsi="Times New Roman" w:cs="Times New Roman"/>
                <w:color w:val="000000"/>
              </w:rPr>
            </w:pPr>
            <w:r w:rsidRPr="0081679B">
              <w:rPr>
                <w:rFonts w:ascii="Times New Roman" w:hAnsi="Times New Roman" w:cs="Times New Roman"/>
                <w:color w:val="000000"/>
              </w:rPr>
              <w:lastRenderedPageBreak/>
              <w:t>4.</w:t>
            </w:r>
          </w:p>
        </w:tc>
        <w:tc>
          <w:tcPr>
            <w:tcW w:w="1981" w:type="dxa"/>
          </w:tcPr>
          <w:p w14:paraId="407AA6BC" w14:textId="0B61F6D6" w:rsidR="0081679B" w:rsidRPr="0081679B" w:rsidRDefault="0081679B" w:rsidP="0081679B">
            <w:pPr>
              <w:rPr>
                <w:rFonts w:ascii="Times New Roman" w:hAnsi="Times New Roman" w:cs="Times New Roman"/>
                <w:color w:val="000000"/>
              </w:rPr>
            </w:pPr>
            <w:r w:rsidRPr="0081679B">
              <w:rPr>
                <w:rFonts w:ascii="Times New Roman" w:hAnsi="Times New Roman" w:cs="Times New Roman"/>
                <w:color w:val="000000"/>
              </w:rPr>
              <w:t>Biedrība “Zasulaukam un Šampēterim”</w:t>
            </w:r>
          </w:p>
        </w:tc>
        <w:tc>
          <w:tcPr>
            <w:tcW w:w="1733" w:type="dxa"/>
          </w:tcPr>
          <w:p w14:paraId="3C5B3DF5" w14:textId="6A9ADE79" w:rsidR="0081679B" w:rsidRPr="0081679B" w:rsidRDefault="0081679B" w:rsidP="0081679B">
            <w:pPr>
              <w:rPr>
                <w:rFonts w:ascii="Times New Roman" w:hAnsi="Times New Roman" w:cs="Times New Roman"/>
                <w:color w:val="000000"/>
              </w:rPr>
            </w:pPr>
            <w:r w:rsidRPr="0081679B">
              <w:rPr>
                <w:rFonts w:ascii="Times New Roman" w:hAnsi="Times New Roman" w:cs="Times New Roman"/>
                <w:color w:val="000000"/>
              </w:rPr>
              <w:t>"Grāmatu namiņš apkaimes bērniem"</w:t>
            </w:r>
          </w:p>
        </w:tc>
        <w:tc>
          <w:tcPr>
            <w:tcW w:w="1625" w:type="dxa"/>
          </w:tcPr>
          <w:p w14:paraId="78F4B1B3" w14:textId="3CFE6052" w:rsidR="0081679B" w:rsidRPr="00524A2F" w:rsidRDefault="0081679B" w:rsidP="0081679B">
            <w:pPr>
              <w:jc w:val="center"/>
              <w:rPr>
                <w:rFonts w:ascii="Times New Roman" w:hAnsi="Times New Roman" w:cs="Times New Roman"/>
                <w:color w:val="000000"/>
              </w:rPr>
            </w:pPr>
            <w:r w:rsidRPr="0081679B">
              <w:rPr>
                <w:rFonts w:ascii="Times New Roman" w:hAnsi="Times New Roman" w:cs="Times New Roman"/>
                <w:color w:val="000000"/>
              </w:rPr>
              <w:t>3240,00</w:t>
            </w:r>
          </w:p>
        </w:tc>
        <w:tc>
          <w:tcPr>
            <w:tcW w:w="1473" w:type="dxa"/>
          </w:tcPr>
          <w:p w14:paraId="1364BAAC" w14:textId="7F37677A" w:rsidR="0081679B" w:rsidRPr="0081679B" w:rsidRDefault="0081679B" w:rsidP="0081679B">
            <w:pPr>
              <w:rPr>
                <w:rFonts w:ascii="Times New Roman" w:hAnsi="Times New Roman" w:cs="Times New Roman"/>
                <w:color w:val="000000"/>
              </w:rPr>
            </w:pPr>
            <w:r w:rsidRPr="0081679B">
              <w:rPr>
                <w:rFonts w:ascii="Times New Roman" w:hAnsi="Times New Roman" w:cs="Times New Roman"/>
                <w:color w:val="000000"/>
              </w:rPr>
              <w:t>01.12.2023-20.04.2024</w:t>
            </w:r>
          </w:p>
        </w:tc>
        <w:tc>
          <w:tcPr>
            <w:tcW w:w="7379" w:type="dxa"/>
          </w:tcPr>
          <w:p w14:paraId="1A5A03B8" w14:textId="0806F3F1" w:rsidR="0081679B" w:rsidRPr="00524A2F" w:rsidRDefault="00FA6403" w:rsidP="0081679B">
            <w:pPr>
              <w:pBdr>
                <w:top w:val="nil"/>
                <w:left w:val="nil"/>
                <w:bottom w:val="nil"/>
                <w:right w:val="nil"/>
                <w:between w:val="nil"/>
              </w:pBdr>
              <w:jc w:val="both"/>
            </w:pPr>
            <w:r w:rsidRPr="00FA6403">
              <w:rPr>
                <w:rFonts w:ascii="Times New Roman" w:hAnsi="Times New Roman" w:cs="Times New Roman"/>
              </w:rPr>
              <w:t xml:space="preserve">Projektā plānots izveidot bērnu grāmatu namiņu blakus jau esošajam bērnu rotaļu laukumam, kas atrodas starp </w:t>
            </w:r>
            <w:proofErr w:type="spellStart"/>
            <w:r w:rsidRPr="00FA6403">
              <w:rPr>
                <w:rFonts w:ascii="Times New Roman" w:hAnsi="Times New Roman" w:cs="Times New Roman"/>
              </w:rPr>
              <w:t>Candera</w:t>
            </w:r>
            <w:proofErr w:type="spellEnd"/>
            <w:r w:rsidRPr="00FA6403">
              <w:rPr>
                <w:rFonts w:ascii="Times New Roman" w:hAnsi="Times New Roman" w:cs="Times New Roman"/>
              </w:rPr>
              <w:t>-Baseina-</w:t>
            </w:r>
            <w:proofErr w:type="spellStart"/>
            <w:r w:rsidRPr="00FA6403">
              <w:rPr>
                <w:rFonts w:ascii="Times New Roman" w:hAnsi="Times New Roman" w:cs="Times New Roman"/>
              </w:rPr>
              <w:t>Volguntes</w:t>
            </w:r>
            <w:proofErr w:type="spellEnd"/>
            <w:r w:rsidRPr="00FA6403">
              <w:rPr>
                <w:rFonts w:ascii="Times New Roman" w:hAnsi="Times New Roman" w:cs="Times New Roman"/>
              </w:rPr>
              <w:t xml:space="preserve"> ielām. 2022. gadā pirmo reizi līdzās šai vietai tika rotāta arī apkaimes Ziemassvētku egle, kas pierādīja, ka šī ir lieliska tikšanās vieta apkaimes iedzīvotājiem un spēj ar pilsētvides objektiem veiksmīgi uzrunāt arī to apkaimes iedzīvotāju daļu, kas līdz šim vēl nav iesaistījušies citos apkaimes saliedēšanas notikumos. Projektu veidos apkaimes iedzīvotāji un tā atklāšanā pavasarī tiks rīkots pasākums bērniem, lai iepazītos ar grāmatu namiņu un uzzinātu vairāk par savu apkaimi.</w:t>
            </w:r>
          </w:p>
        </w:tc>
      </w:tr>
      <w:tr w:rsidR="0081679B" w:rsidRPr="0029083A" w14:paraId="44398247" w14:textId="77777777" w:rsidTr="0081679B">
        <w:tc>
          <w:tcPr>
            <w:tcW w:w="546" w:type="dxa"/>
          </w:tcPr>
          <w:p w14:paraId="35FF3824" w14:textId="3A602888" w:rsidR="0081679B" w:rsidRPr="00524A2F" w:rsidRDefault="0081679B" w:rsidP="0081679B">
            <w:pPr>
              <w:rPr>
                <w:rFonts w:ascii="Times New Roman" w:hAnsi="Times New Roman" w:cs="Times New Roman"/>
                <w:color w:val="000000"/>
              </w:rPr>
            </w:pPr>
            <w:r w:rsidRPr="0081679B">
              <w:rPr>
                <w:rFonts w:ascii="Times New Roman" w:hAnsi="Times New Roman" w:cs="Times New Roman"/>
                <w:color w:val="000000"/>
              </w:rPr>
              <w:t>5.</w:t>
            </w:r>
          </w:p>
        </w:tc>
        <w:tc>
          <w:tcPr>
            <w:tcW w:w="1981" w:type="dxa"/>
          </w:tcPr>
          <w:p w14:paraId="59A50F0C" w14:textId="0ECFC6A0" w:rsidR="0081679B" w:rsidRPr="0081679B" w:rsidRDefault="0081679B" w:rsidP="0081679B">
            <w:pPr>
              <w:rPr>
                <w:rFonts w:ascii="Times New Roman" w:hAnsi="Times New Roman" w:cs="Times New Roman"/>
                <w:color w:val="000000"/>
              </w:rPr>
            </w:pPr>
            <w:r w:rsidRPr="0081679B">
              <w:rPr>
                <w:rFonts w:ascii="Times New Roman" w:hAnsi="Times New Roman" w:cs="Times New Roman"/>
                <w:color w:val="000000"/>
              </w:rPr>
              <w:t>Rīgas Dārziņu iedzīvotāju biedrība</w:t>
            </w:r>
          </w:p>
        </w:tc>
        <w:tc>
          <w:tcPr>
            <w:tcW w:w="1733" w:type="dxa"/>
          </w:tcPr>
          <w:p w14:paraId="2C3F311A" w14:textId="28869F5A" w:rsidR="0081679B" w:rsidRPr="0081679B" w:rsidRDefault="0081679B" w:rsidP="0081679B">
            <w:pPr>
              <w:rPr>
                <w:rFonts w:ascii="Times New Roman" w:hAnsi="Times New Roman" w:cs="Times New Roman"/>
                <w:color w:val="000000"/>
              </w:rPr>
            </w:pPr>
            <w:r w:rsidRPr="0081679B">
              <w:rPr>
                <w:rFonts w:ascii="Times New Roman" w:hAnsi="Times New Roman" w:cs="Times New Roman"/>
                <w:color w:val="000000"/>
              </w:rPr>
              <w:t>"Rīgas apkaimju orientēšanās kauss"</w:t>
            </w:r>
          </w:p>
        </w:tc>
        <w:tc>
          <w:tcPr>
            <w:tcW w:w="1625" w:type="dxa"/>
          </w:tcPr>
          <w:p w14:paraId="0F74AB91" w14:textId="31FF94C8" w:rsidR="0081679B" w:rsidRPr="00524A2F" w:rsidRDefault="0081679B" w:rsidP="0081679B">
            <w:pPr>
              <w:jc w:val="center"/>
              <w:rPr>
                <w:rFonts w:ascii="Times New Roman" w:hAnsi="Times New Roman" w:cs="Times New Roman"/>
                <w:color w:val="000000"/>
              </w:rPr>
            </w:pPr>
            <w:r w:rsidRPr="0081679B">
              <w:rPr>
                <w:rFonts w:ascii="Times New Roman" w:hAnsi="Times New Roman" w:cs="Times New Roman"/>
                <w:color w:val="000000"/>
              </w:rPr>
              <w:t>3500,00</w:t>
            </w:r>
          </w:p>
        </w:tc>
        <w:tc>
          <w:tcPr>
            <w:tcW w:w="1473" w:type="dxa"/>
          </w:tcPr>
          <w:p w14:paraId="0F4B81F3" w14:textId="2E7C6957" w:rsidR="0081679B" w:rsidRPr="0081679B" w:rsidRDefault="0081679B" w:rsidP="0081679B">
            <w:pPr>
              <w:rPr>
                <w:rFonts w:ascii="Times New Roman" w:hAnsi="Times New Roman" w:cs="Times New Roman"/>
                <w:color w:val="000000"/>
              </w:rPr>
            </w:pPr>
            <w:r w:rsidRPr="0081679B">
              <w:rPr>
                <w:rFonts w:ascii="Times New Roman" w:hAnsi="Times New Roman" w:cs="Times New Roman"/>
                <w:color w:val="000000"/>
              </w:rPr>
              <w:t>01.12.2023-30.04.2024</w:t>
            </w:r>
          </w:p>
        </w:tc>
        <w:tc>
          <w:tcPr>
            <w:tcW w:w="7379" w:type="dxa"/>
          </w:tcPr>
          <w:p w14:paraId="46FE6EC3" w14:textId="1023315C" w:rsidR="00FA6403" w:rsidRPr="00FA6403" w:rsidRDefault="00FA6403" w:rsidP="00FA6403">
            <w:pPr>
              <w:jc w:val="both"/>
              <w:rPr>
                <w:rFonts w:ascii="Times New Roman" w:hAnsi="Times New Roman" w:cs="Times New Roman"/>
              </w:rPr>
            </w:pPr>
            <w:r w:rsidRPr="00FA6403">
              <w:rPr>
                <w:rFonts w:ascii="Times New Roman" w:hAnsi="Times New Roman" w:cs="Times New Roman"/>
              </w:rPr>
              <w:t>Rīgas apkaimju orientēšanās kauss ir orientēšanās pasākums 5 dažādās Rīgas apkaimēs, 2024. gada pavasarī. Apkaimes izvēlētas tā, lai Rīgas iedzīvotājiem būtu iespēja iepazīties ar dažādām Rīgas daļām – austrumos, rietumos, ziemeļos, dienvidos un centra rajonā. Viena no apkaimēm būs Dārziņi, kas atrodas pašos Rīgas ziemeļos.</w:t>
            </w:r>
          </w:p>
          <w:p w14:paraId="7026E628" w14:textId="77777777" w:rsidR="00FA6403" w:rsidRPr="00FA6403" w:rsidRDefault="00FA6403" w:rsidP="00FA6403">
            <w:pPr>
              <w:jc w:val="both"/>
              <w:rPr>
                <w:rFonts w:ascii="Times New Roman" w:hAnsi="Times New Roman" w:cs="Times New Roman"/>
              </w:rPr>
            </w:pPr>
            <w:r w:rsidRPr="00FA6403">
              <w:rPr>
                <w:rFonts w:ascii="Times New Roman" w:hAnsi="Times New Roman" w:cs="Times New Roman"/>
              </w:rPr>
              <w:t>Lai veicinātu plašāku dalībnieku iesaisti, pirms katra posma veikšanas tiks nodrošinātas īsas apmācības, lai izprastu orientēšanās pamatprincipus un iesaistītu arī tādus dalībniekus, kuriem vēl nav bijusi līdzšinēja pieredze. Papildus tiks organizēts brīvais starts – komandas varēs doties distancē sev ērtā laikā, sacensību dienā no plkst. 10:00-15:00. Dalībai un iesaistei sacensībās tiks uzrunātas arī apkaimju biedrības. Dalība sacensībās būs bez maksas un piedalīties varēs neierobežots dalībnieku skaits.</w:t>
            </w:r>
          </w:p>
          <w:p w14:paraId="5EC4F009" w14:textId="23D3D1C5" w:rsidR="0081679B" w:rsidRPr="00524A2F" w:rsidRDefault="00FA6403" w:rsidP="00FA6403">
            <w:pPr>
              <w:jc w:val="both"/>
              <w:rPr>
                <w:rFonts w:ascii="Times New Roman" w:hAnsi="Times New Roman" w:cs="Times New Roman"/>
              </w:rPr>
            </w:pPr>
            <w:r w:rsidRPr="00FA6403">
              <w:rPr>
                <w:rFonts w:ascii="Times New Roman" w:hAnsi="Times New Roman" w:cs="Times New Roman"/>
              </w:rPr>
              <w:t>Dalībniekiem šīs sacensības būs ne tikai lieliska iespēja nodarboties ar aktīvu dzīvesveidu, bet arī iepazīt Rīgas apkaimes no pilnīgi cita skatupunkta. Piedaloties orientēšanās sacensībās, pat tiem, kuri apkaimē dzīvojuši vairākus desmitus gadu, var atklāt interesantas, iepriekš neredzētas vietas savā apkaimē.</w:t>
            </w:r>
          </w:p>
        </w:tc>
      </w:tr>
      <w:tr w:rsidR="0081679B" w:rsidRPr="0029083A" w14:paraId="38C348C5" w14:textId="77777777" w:rsidTr="0081679B">
        <w:tc>
          <w:tcPr>
            <w:tcW w:w="546" w:type="dxa"/>
          </w:tcPr>
          <w:p w14:paraId="3B9DB6A3" w14:textId="7C2B666B" w:rsidR="0081679B" w:rsidRPr="00524A2F" w:rsidRDefault="0081679B" w:rsidP="0081679B">
            <w:pPr>
              <w:rPr>
                <w:rFonts w:ascii="Times New Roman" w:hAnsi="Times New Roman" w:cs="Times New Roman"/>
                <w:color w:val="000000"/>
              </w:rPr>
            </w:pPr>
            <w:r w:rsidRPr="0081679B">
              <w:rPr>
                <w:rFonts w:ascii="Times New Roman" w:hAnsi="Times New Roman" w:cs="Times New Roman"/>
                <w:color w:val="000000"/>
              </w:rPr>
              <w:t>6.</w:t>
            </w:r>
          </w:p>
        </w:tc>
        <w:tc>
          <w:tcPr>
            <w:tcW w:w="1981" w:type="dxa"/>
          </w:tcPr>
          <w:p w14:paraId="6D47C50B" w14:textId="6522535B" w:rsidR="0081679B" w:rsidRPr="0081679B" w:rsidRDefault="0081679B" w:rsidP="0081679B">
            <w:pPr>
              <w:rPr>
                <w:rFonts w:ascii="Times New Roman" w:hAnsi="Times New Roman" w:cs="Times New Roman"/>
                <w:color w:val="000000"/>
              </w:rPr>
            </w:pPr>
            <w:r w:rsidRPr="0081679B">
              <w:rPr>
                <w:rFonts w:ascii="Times New Roman" w:hAnsi="Times New Roman" w:cs="Times New Roman"/>
                <w:color w:val="000000"/>
              </w:rPr>
              <w:t>Biedrība "Brasa"</w:t>
            </w:r>
          </w:p>
        </w:tc>
        <w:tc>
          <w:tcPr>
            <w:tcW w:w="1733" w:type="dxa"/>
          </w:tcPr>
          <w:p w14:paraId="755F1C5F" w14:textId="11A3BB5F" w:rsidR="0081679B" w:rsidRPr="0081679B" w:rsidRDefault="0081679B" w:rsidP="0081679B">
            <w:pPr>
              <w:rPr>
                <w:rFonts w:ascii="Times New Roman" w:hAnsi="Times New Roman" w:cs="Times New Roman"/>
                <w:color w:val="000000"/>
              </w:rPr>
            </w:pPr>
            <w:r w:rsidRPr="0081679B">
              <w:rPr>
                <w:rFonts w:ascii="Times New Roman" w:hAnsi="Times New Roman" w:cs="Times New Roman"/>
                <w:color w:val="000000"/>
              </w:rPr>
              <w:t>"Hospitāļu prāti 2023/2024"</w:t>
            </w:r>
          </w:p>
        </w:tc>
        <w:tc>
          <w:tcPr>
            <w:tcW w:w="1625" w:type="dxa"/>
          </w:tcPr>
          <w:p w14:paraId="6CED00E6" w14:textId="353A48C1" w:rsidR="0081679B" w:rsidRPr="00524A2F" w:rsidRDefault="0081679B" w:rsidP="0081679B">
            <w:pPr>
              <w:jc w:val="center"/>
              <w:rPr>
                <w:rFonts w:ascii="Times New Roman" w:hAnsi="Times New Roman" w:cs="Times New Roman"/>
                <w:color w:val="000000"/>
              </w:rPr>
            </w:pPr>
            <w:r w:rsidRPr="0081679B">
              <w:rPr>
                <w:rFonts w:ascii="Times New Roman" w:hAnsi="Times New Roman" w:cs="Times New Roman"/>
                <w:color w:val="000000"/>
              </w:rPr>
              <w:t>3360,00</w:t>
            </w:r>
          </w:p>
        </w:tc>
        <w:tc>
          <w:tcPr>
            <w:tcW w:w="1473" w:type="dxa"/>
          </w:tcPr>
          <w:p w14:paraId="5CD05F92" w14:textId="32DD6579" w:rsidR="0081679B" w:rsidRPr="0081679B" w:rsidRDefault="0081679B" w:rsidP="0081679B">
            <w:pPr>
              <w:rPr>
                <w:rFonts w:ascii="Times New Roman" w:hAnsi="Times New Roman" w:cs="Times New Roman"/>
                <w:color w:val="000000"/>
              </w:rPr>
            </w:pPr>
            <w:r w:rsidRPr="0081679B">
              <w:rPr>
                <w:rFonts w:ascii="Times New Roman" w:hAnsi="Times New Roman" w:cs="Times New Roman"/>
                <w:color w:val="000000"/>
              </w:rPr>
              <w:t>01.11.2023-30.04.2024</w:t>
            </w:r>
          </w:p>
        </w:tc>
        <w:tc>
          <w:tcPr>
            <w:tcW w:w="7379" w:type="dxa"/>
          </w:tcPr>
          <w:p w14:paraId="40183185" w14:textId="07160087" w:rsidR="00B136CF" w:rsidRPr="00B136CF" w:rsidRDefault="00B136CF" w:rsidP="00B136CF">
            <w:pPr>
              <w:jc w:val="both"/>
              <w:rPr>
                <w:rFonts w:ascii="Times New Roman" w:hAnsi="Times New Roman" w:cs="Times New Roman"/>
              </w:rPr>
            </w:pPr>
            <w:r w:rsidRPr="00B136CF">
              <w:rPr>
                <w:rFonts w:ascii="Times New Roman" w:hAnsi="Times New Roman" w:cs="Times New Roman"/>
              </w:rPr>
              <w:t>“Hospitāļu prāti” kopš 2019.gada ir apkaimē atpazīstams zīmols. Spēles notikušas gan Hospitāļu ielas kaimiņu svētkos, gan projekta “Brasas vasara” laikā, gan arī pāris sezonu garumā - gan klātienē, gan attālināti, kad pandēmija diktēja savus noteikumus.</w:t>
            </w:r>
          </w:p>
          <w:p w14:paraId="7B308F28" w14:textId="70B1426C" w:rsidR="00B136CF" w:rsidRPr="00B136CF" w:rsidRDefault="00B136CF" w:rsidP="00B136CF">
            <w:pPr>
              <w:jc w:val="both"/>
              <w:rPr>
                <w:rFonts w:ascii="Times New Roman" w:hAnsi="Times New Roman" w:cs="Times New Roman"/>
              </w:rPr>
            </w:pPr>
            <w:r w:rsidRPr="00B136CF">
              <w:rPr>
                <w:rFonts w:ascii="Times New Roman" w:hAnsi="Times New Roman" w:cs="Times New Roman"/>
              </w:rPr>
              <w:t xml:space="preserve">2023./2024.gadu sezonā </w:t>
            </w:r>
            <w:r w:rsidR="007F5B97">
              <w:rPr>
                <w:rFonts w:ascii="Times New Roman" w:hAnsi="Times New Roman" w:cs="Times New Roman"/>
              </w:rPr>
              <w:t>tiks</w:t>
            </w:r>
            <w:r w:rsidRPr="00B136CF">
              <w:rPr>
                <w:rFonts w:ascii="Times New Roman" w:hAnsi="Times New Roman" w:cs="Times New Roman"/>
              </w:rPr>
              <w:t xml:space="preserve"> turpināt</w:t>
            </w:r>
            <w:r w:rsidR="007F5B97">
              <w:rPr>
                <w:rFonts w:ascii="Times New Roman" w:hAnsi="Times New Roman" w:cs="Times New Roman"/>
              </w:rPr>
              <w:t>a</w:t>
            </w:r>
            <w:r w:rsidRPr="00B136CF">
              <w:rPr>
                <w:rFonts w:ascii="Times New Roman" w:hAnsi="Times New Roman" w:cs="Times New Roman"/>
              </w:rPr>
              <w:t xml:space="preserve"> šī zīmola esamīb</w:t>
            </w:r>
            <w:r w:rsidR="007F5B97">
              <w:rPr>
                <w:rFonts w:ascii="Times New Roman" w:hAnsi="Times New Roman" w:cs="Times New Roman"/>
              </w:rPr>
              <w:t>a</w:t>
            </w:r>
            <w:r w:rsidRPr="00B136CF">
              <w:rPr>
                <w:rFonts w:ascii="Times New Roman" w:hAnsi="Times New Roman" w:cs="Times New Roman"/>
              </w:rPr>
              <w:t xml:space="preserve"> un spēļu noris</w:t>
            </w:r>
            <w:r w:rsidR="007F5B97">
              <w:rPr>
                <w:rFonts w:ascii="Times New Roman" w:hAnsi="Times New Roman" w:cs="Times New Roman"/>
              </w:rPr>
              <w:t>e</w:t>
            </w:r>
            <w:r w:rsidRPr="00B136CF">
              <w:rPr>
                <w:rFonts w:ascii="Times New Roman" w:hAnsi="Times New Roman" w:cs="Times New Roman"/>
              </w:rPr>
              <w:t xml:space="preserve">. </w:t>
            </w:r>
            <w:r w:rsidR="007F5B97">
              <w:rPr>
                <w:rFonts w:ascii="Times New Roman" w:hAnsi="Times New Roman" w:cs="Times New Roman"/>
              </w:rPr>
              <w:t>Tiks</w:t>
            </w:r>
            <w:r w:rsidRPr="00B136CF">
              <w:rPr>
                <w:rFonts w:ascii="Times New Roman" w:hAnsi="Times New Roman" w:cs="Times New Roman"/>
              </w:rPr>
              <w:t xml:space="preserve"> organizēt</w:t>
            </w:r>
            <w:r w:rsidR="007F5B97">
              <w:rPr>
                <w:rFonts w:ascii="Times New Roman" w:hAnsi="Times New Roman" w:cs="Times New Roman"/>
              </w:rPr>
              <w:t>as</w:t>
            </w:r>
            <w:bookmarkStart w:id="0" w:name="_GoBack"/>
            <w:bookmarkEnd w:id="0"/>
            <w:r w:rsidRPr="00B136CF">
              <w:rPr>
                <w:rFonts w:ascii="Times New Roman" w:hAnsi="Times New Roman" w:cs="Times New Roman"/>
              </w:rPr>
              <w:t xml:space="preserve"> 12 klātienes spēles, katrā no tām, saglabājot tradīciju, 10 jautājumu kārtas, sastāvošas no 7 jautājumiem. </w:t>
            </w:r>
          </w:p>
          <w:p w14:paraId="40EF5601" w14:textId="07EF1A2E" w:rsidR="0081679B" w:rsidRPr="00524A2F" w:rsidRDefault="00B136CF" w:rsidP="00B136CF">
            <w:pPr>
              <w:jc w:val="both"/>
              <w:rPr>
                <w:rFonts w:ascii="Times New Roman" w:hAnsi="Times New Roman" w:cs="Times New Roman"/>
              </w:rPr>
            </w:pPr>
            <w:r w:rsidRPr="00B136CF">
              <w:rPr>
                <w:rFonts w:ascii="Times New Roman" w:hAnsi="Times New Roman" w:cs="Times New Roman"/>
              </w:rPr>
              <w:t>Spēļu norises vieta tradicionāli kopš 2019.gada pirmās spēles ir kafejnīca “Hospitāļu Ezītis miglā”, kas joprojām laipni un bez atlīdzības piedāvā savas 2.stāva telpas spēļu organizēšanai katru otro otrdienu.</w:t>
            </w:r>
          </w:p>
        </w:tc>
      </w:tr>
    </w:tbl>
    <w:p w14:paraId="151D301A" w14:textId="77777777" w:rsidR="00A8338F" w:rsidRPr="0029083A" w:rsidRDefault="00A8338F">
      <w:pPr>
        <w:rPr>
          <w:rFonts w:ascii="Times New Roman" w:hAnsi="Times New Roman" w:cs="Times New Roman"/>
        </w:rPr>
      </w:pPr>
    </w:p>
    <w:sectPr w:rsidR="00A8338F" w:rsidRPr="0029083A" w:rsidSect="00525CE4">
      <w:pgSz w:w="16838" w:h="11906" w:orient="landscape"/>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26A80"/>
    <w:multiLevelType w:val="hybridMultilevel"/>
    <w:tmpl w:val="DDEAD338"/>
    <w:lvl w:ilvl="0" w:tplc="6A54B010">
      <w:numFmt w:val="bullet"/>
      <w:lvlText w:val="-"/>
      <w:lvlJc w:val="left"/>
      <w:pPr>
        <w:ind w:left="718" w:hanging="360"/>
      </w:pPr>
      <w:rPr>
        <w:rFonts w:ascii="Times New Roman" w:eastAsia="Times New Roman" w:hAnsi="Times New Roman" w:cs="Times New Roman"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 w15:restartNumberingAfterBreak="0">
    <w:nsid w:val="5F35431B"/>
    <w:multiLevelType w:val="multilevel"/>
    <w:tmpl w:val="39AE4E7C"/>
    <w:lvl w:ilvl="0">
      <w:start w:val="1"/>
      <w:numFmt w:val="decimal"/>
      <w:lvlText w:val="%1)"/>
      <w:lvlJc w:val="left"/>
      <w:pPr>
        <w:ind w:left="574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50F3F9C"/>
    <w:multiLevelType w:val="hybridMultilevel"/>
    <w:tmpl w:val="D87210C6"/>
    <w:lvl w:ilvl="0" w:tplc="F7D08A08">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835ED"/>
    <w:multiLevelType w:val="hybridMultilevel"/>
    <w:tmpl w:val="18AA83B4"/>
    <w:lvl w:ilvl="0" w:tplc="04260001">
      <w:start w:val="1"/>
      <w:numFmt w:val="bullet"/>
      <w:lvlText w:val=""/>
      <w:lvlJc w:val="left"/>
      <w:pPr>
        <w:ind w:left="718" w:hanging="360"/>
      </w:pPr>
      <w:rPr>
        <w:rFonts w:ascii="Symbol" w:hAnsi="Symbol" w:hint="default"/>
      </w:rPr>
    </w:lvl>
    <w:lvl w:ilvl="1" w:tplc="04260003" w:tentative="1">
      <w:start w:val="1"/>
      <w:numFmt w:val="bullet"/>
      <w:lvlText w:val="o"/>
      <w:lvlJc w:val="left"/>
      <w:pPr>
        <w:ind w:left="1438" w:hanging="360"/>
      </w:pPr>
      <w:rPr>
        <w:rFonts w:ascii="Courier New" w:hAnsi="Courier New" w:cs="Courier New" w:hint="default"/>
      </w:rPr>
    </w:lvl>
    <w:lvl w:ilvl="2" w:tplc="04260005" w:tentative="1">
      <w:start w:val="1"/>
      <w:numFmt w:val="bullet"/>
      <w:lvlText w:val=""/>
      <w:lvlJc w:val="left"/>
      <w:pPr>
        <w:ind w:left="2158" w:hanging="360"/>
      </w:pPr>
      <w:rPr>
        <w:rFonts w:ascii="Wingdings" w:hAnsi="Wingdings" w:hint="default"/>
      </w:rPr>
    </w:lvl>
    <w:lvl w:ilvl="3" w:tplc="04260001" w:tentative="1">
      <w:start w:val="1"/>
      <w:numFmt w:val="bullet"/>
      <w:lvlText w:val=""/>
      <w:lvlJc w:val="left"/>
      <w:pPr>
        <w:ind w:left="2878" w:hanging="360"/>
      </w:pPr>
      <w:rPr>
        <w:rFonts w:ascii="Symbol" w:hAnsi="Symbol" w:hint="default"/>
      </w:rPr>
    </w:lvl>
    <w:lvl w:ilvl="4" w:tplc="04260003" w:tentative="1">
      <w:start w:val="1"/>
      <w:numFmt w:val="bullet"/>
      <w:lvlText w:val="o"/>
      <w:lvlJc w:val="left"/>
      <w:pPr>
        <w:ind w:left="3598" w:hanging="360"/>
      </w:pPr>
      <w:rPr>
        <w:rFonts w:ascii="Courier New" w:hAnsi="Courier New" w:cs="Courier New" w:hint="default"/>
      </w:rPr>
    </w:lvl>
    <w:lvl w:ilvl="5" w:tplc="04260005" w:tentative="1">
      <w:start w:val="1"/>
      <w:numFmt w:val="bullet"/>
      <w:lvlText w:val=""/>
      <w:lvlJc w:val="left"/>
      <w:pPr>
        <w:ind w:left="4318" w:hanging="360"/>
      </w:pPr>
      <w:rPr>
        <w:rFonts w:ascii="Wingdings" w:hAnsi="Wingdings" w:hint="default"/>
      </w:rPr>
    </w:lvl>
    <w:lvl w:ilvl="6" w:tplc="04260001" w:tentative="1">
      <w:start w:val="1"/>
      <w:numFmt w:val="bullet"/>
      <w:lvlText w:val=""/>
      <w:lvlJc w:val="left"/>
      <w:pPr>
        <w:ind w:left="5038" w:hanging="360"/>
      </w:pPr>
      <w:rPr>
        <w:rFonts w:ascii="Symbol" w:hAnsi="Symbol" w:hint="default"/>
      </w:rPr>
    </w:lvl>
    <w:lvl w:ilvl="7" w:tplc="04260003" w:tentative="1">
      <w:start w:val="1"/>
      <w:numFmt w:val="bullet"/>
      <w:lvlText w:val="o"/>
      <w:lvlJc w:val="left"/>
      <w:pPr>
        <w:ind w:left="5758" w:hanging="360"/>
      </w:pPr>
      <w:rPr>
        <w:rFonts w:ascii="Courier New" w:hAnsi="Courier New" w:cs="Courier New" w:hint="default"/>
      </w:rPr>
    </w:lvl>
    <w:lvl w:ilvl="8" w:tplc="04260005" w:tentative="1">
      <w:start w:val="1"/>
      <w:numFmt w:val="bullet"/>
      <w:lvlText w:val=""/>
      <w:lvlJc w:val="left"/>
      <w:pPr>
        <w:ind w:left="6478"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32"/>
    <w:rsid w:val="000D53FD"/>
    <w:rsid w:val="000E02AE"/>
    <w:rsid w:val="00116F32"/>
    <w:rsid w:val="001F58DB"/>
    <w:rsid w:val="00212438"/>
    <w:rsid w:val="00283622"/>
    <w:rsid w:val="0029083A"/>
    <w:rsid w:val="002B49C3"/>
    <w:rsid w:val="0033705C"/>
    <w:rsid w:val="00480A99"/>
    <w:rsid w:val="004E5217"/>
    <w:rsid w:val="004F44C4"/>
    <w:rsid w:val="00524A2F"/>
    <w:rsid w:val="00525CE4"/>
    <w:rsid w:val="0056352E"/>
    <w:rsid w:val="005643CB"/>
    <w:rsid w:val="005B284B"/>
    <w:rsid w:val="005F4E2B"/>
    <w:rsid w:val="006454C1"/>
    <w:rsid w:val="006F10DB"/>
    <w:rsid w:val="00784438"/>
    <w:rsid w:val="007A10E6"/>
    <w:rsid w:val="007B09A9"/>
    <w:rsid w:val="007C6BDE"/>
    <w:rsid w:val="007E50E1"/>
    <w:rsid w:val="007F5B97"/>
    <w:rsid w:val="0081679B"/>
    <w:rsid w:val="008B6371"/>
    <w:rsid w:val="008D2FB0"/>
    <w:rsid w:val="009557DA"/>
    <w:rsid w:val="00A3422C"/>
    <w:rsid w:val="00A42D59"/>
    <w:rsid w:val="00A60529"/>
    <w:rsid w:val="00A67382"/>
    <w:rsid w:val="00A8338F"/>
    <w:rsid w:val="00B136CF"/>
    <w:rsid w:val="00B91DCC"/>
    <w:rsid w:val="00BB045C"/>
    <w:rsid w:val="00BF0AF3"/>
    <w:rsid w:val="00BF684D"/>
    <w:rsid w:val="00C17157"/>
    <w:rsid w:val="00C6319A"/>
    <w:rsid w:val="00CC2793"/>
    <w:rsid w:val="00D30616"/>
    <w:rsid w:val="00E04F64"/>
    <w:rsid w:val="00E42603"/>
    <w:rsid w:val="00EE48CB"/>
    <w:rsid w:val="00F1029C"/>
    <w:rsid w:val="00F268E0"/>
    <w:rsid w:val="00F52106"/>
    <w:rsid w:val="00FA6403"/>
    <w:rsid w:val="00FC3EB3"/>
    <w:rsid w:val="00FC53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0B0C"/>
  <w15:chartTrackingRefBased/>
  <w15:docId w15:val="{242A4127-D171-40BF-8603-FFFC1651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1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C5339"/>
    <w:pPr>
      <w:spacing w:after="0" w:line="240" w:lineRule="auto"/>
      <w:ind w:left="720"/>
    </w:pPr>
    <w:rPr>
      <w:rFonts w:ascii="Times New Roman" w:eastAsia="Times New Roman" w:hAnsi="Times New Roman" w:cs="Times New Roman"/>
      <w:sz w:val="24"/>
      <w:szCs w:val="24"/>
      <w:lang w:val="en-US"/>
    </w:rPr>
  </w:style>
  <w:style w:type="paragraph" w:customStyle="1" w:styleId="Parasts1">
    <w:name w:val="Parasts1"/>
    <w:rsid w:val="00FC5339"/>
    <w:pPr>
      <w:spacing w:after="0" w:line="240" w:lineRule="auto"/>
    </w:pPr>
    <w:rPr>
      <w:rFonts w:ascii="Times New Roman" w:eastAsia="Times New Roman" w:hAnsi="Times New Roman" w:cs="Times New Roman"/>
      <w:sz w:val="20"/>
      <w:szCs w:val="20"/>
    </w:rPr>
  </w:style>
  <w:style w:type="paragraph" w:styleId="Paraststmeklis">
    <w:name w:val="Normal (Web)"/>
    <w:basedOn w:val="Parasts"/>
    <w:uiPriority w:val="99"/>
    <w:unhideWhenUsed/>
    <w:rsid w:val="007C6BD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3370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71139">
      <w:bodyDiv w:val="1"/>
      <w:marLeft w:val="0"/>
      <w:marRight w:val="0"/>
      <w:marTop w:val="0"/>
      <w:marBottom w:val="0"/>
      <w:divBdr>
        <w:top w:val="none" w:sz="0" w:space="0" w:color="auto"/>
        <w:left w:val="none" w:sz="0" w:space="0" w:color="auto"/>
        <w:bottom w:val="none" w:sz="0" w:space="0" w:color="auto"/>
        <w:right w:val="none" w:sz="0" w:space="0" w:color="auto"/>
      </w:divBdr>
    </w:div>
    <w:div w:id="354776078">
      <w:bodyDiv w:val="1"/>
      <w:marLeft w:val="0"/>
      <w:marRight w:val="0"/>
      <w:marTop w:val="0"/>
      <w:marBottom w:val="0"/>
      <w:divBdr>
        <w:top w:val="none" w:sz="0" w:space="0" w:color="auto"/>
        <w:left w:val="none" w:sz="0" w:space="0" w:color="auto"/>
        <w:bottom w:val="none" w:sz="0" w:space="0" w:color="auto"/>
        <w:right w:val="none" w:sz="0" w:space="0" w:color="auto"/>
      </w:divBdr>
    </w:div>
    <w:div w:id="15416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4380</Words>
  <Characters>2497</Characters>
  <Application>Microsoft Office Word</Application>
  <DocSecurity>4</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Kumačeva</dc:creator>
  <cp:keywords/>
  <dc:description/>
  <cp:lastModifiedBy>Ilze Meilande</cp:lastModifiedBy>
  <cp:revision>2</cp:revision>
  <dcterms:created xsi:type="dcterms:W3CDTF">2023-10-26T06:44:00Z</dcterms:created>
  <dcterms:modified xsi:type="dcterms:W3CDTF">2023-10-26T06:44:00Z</dcterms:modified>
</cp:coreProperties>
</file>